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34" w:rsidRDefault="00691334" w:rsidP="00615BA1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D77A29" w:rsidRDefault="00D77A29" w:rsidP="00615BA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D77A29" w:rsidRDefault="00D77A29" w:rsidP="00615BA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D77A29" w:rsidRDefault="00F0748F" w:rsidP="00615BA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</w:t>
      </w:r>
      <w:r w:rsidR="00D77A29">
        <w:rPr>
          <w:rFonts w:ascii="Times New Roman" w:hAnsi="Times New Roman"/>
          <w:b/>
        </w:rPr>
        <w:t xml:space="preserve"> образование «Тайшетский район»</w:t>
      </w:r>
    </w:p>
    <w:p w:rsidR="00D77A29" w:rsidRDefault="0090060B" w:rsidP="00615BA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Юртинское</w:t>
      </w:r>
      <w:r w:rsidR="00EF51B4">
        <w:rPr>
          <w:rFonts w:ascii="Times New Roman" w:hAnsi="Times New Roman"/>
          <w:b/>
        </w:rPr>
        <w:t xml:space="preserve"> </w:t>
      </w:r>
      <w:r w:rsidR="00D77A29">
        <w:rPr>
          <w:rFonts w:ascii="Times New Roman" w:hAnsi="Times New Roman"/>
          <w:b/>
        </w:rPr>
        <w:t xml:space="preserve"> муниципальное образование</w:t>
      </w:r>
      <w:r>
        <w:rPr>
          <w:rFonts w:ascii="Times New Roman" w:hAnsi="Times New Roman"/>
          <w:b/>
        </w:rPr>
        <w:t xml:space="preserve"> «Юртинское городское поселение»</w:t>
      </w:r>
    </w:p>
    <w:p w:rsidR="0090060B" w:rsidRDefault="00EF51B4" w:rsidP="00615BA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Дума </w:t>
      </w:r>
      <w:r w:rsidR="0090060B">
        <w:rPr>
          <w:rFonts w:ascii="Times New Roman" w:hAnsi="Times New Roman"/>
          <w:b/>
        </w:rPr>
        <w:t>Юртинского  муниципального образования «Юртинское городское поселение»</w:t>
      </w:r>
    </w:p>
    <w:p w:rsidR="00D77A29" w:rsidRDefault="00D77A29" w:rsidP="00615BA1">
      <w:pPr>
        <w:pStyle w:val="a4"/>
        <w:jc w:val="center"/>
        <w:rPr>
          <w:rFonts w:ascii="Times New Roman" w:hAnsi="Times New Roman"/>
          <w:b/>
        </w:rPr>
      </w:pPr>
    </w:p>
    <w:p w:rsidR="00D77A29" w:rsidRDefault="00D77A29" w:rsidP="00615BA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</w:t>
      </w:r>
    </w:p>
    <w:p w:rsidR="00D77A29" w:rsidRDefault="00771722" w:rsidP="00615BA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double"/>
        </w:rPr>
        <w:t>____________________________________________________________________________</w:t>
      </w:r>
      <w:r w:rsidR="00D77A29">
        <w:rPr>
          <w:rFonts w:ascii="Times New Roman" w:hAnsi="Times New Roman"/>
        </w:rPr>
        <w:t xml:space="preserve"> </w:t>
      </w:r>
    </w:p>
    <w:p w:rsidR="00D77A29" w:rsidRDefault="00D77A29" w:rsidP="00615BA1">
      <w:pPr>
        <w:pStyle w:val="a4"/>
        <w:jc w:val="center"/>
        <w:rPr>
          <w:rFonts w:ascii="Times New Roman" w:hAnsi="Times New Roman"/>
        </w:rPr>
      </w:pPr>
    </w:p>
    <w:p w:rsidR="00D77A29" w:rsidRDefault="00D77A29" w:rsidP="00615BA1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3F1B51">
        <w:rPr>
          <w:rFonts w:ascii="Times New Roman" w:hAnsi="Times New Roman"/>
        </w:rPr>
        <w:t>16</w:t>
      </w:r>
      <w:r>
        <w:rPr>
          <w:rFonts w:ascii="Times New Roman" w:hAnsi="Times New Roman"/>
        </w:rPr>
        <w:t>»</w:t>
      </w:r>
      <w:r w:rsidR="003F1B51">
        <w:rPr>
          <w:rFonts w:ascii="Times New Roman" w:hAnsi="Times New Roman"/>
        </w:rPr>
        <w:t xml:space="preserve"> октября</w:t>
      </w:r>
      <w:r w:rsidR="004773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C34E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</w:t>
      </w:r>
      <w:r w:rsidR="0090060B">
        <w:rPr>
          <w:rFonts w:ascii="Times New Roman" w:hAnsi="Times New Roman"/>
        </w:rPr>
        <w:t xml:space="preserve">                                                 </w:t>
      </w:r>
      <w:r w:rsidR="00F0748F">
        <w:rPr>
          <w:rFonts w:ascii="Times New Roman" w:hAnsi="Times New Roman"/>
        </w:rPr>
        <w:t xml:space="preserve">                           </w:t>
      </w:r>
      <w:r w:rsidR="00771722">
        <w:rPr>
          <w:rFonts w:ascii="Times New Roman" w:hAnsi="Times New Roman"/>
        </w:rPr>
        <w:t xml:space="preserve">            </w:t>
      </w:r>
      <w:r w:rsidR="0090060B">
        <w:rPr>
          <w:rFonts w:ascii="Times New Roman" w:hAnsi="Times New Roman"/>
        </w:rPr>
        <w:t xml:space="preserve">  № ____</w:t>
      </w:r>
    </w:p>
    <w:p w:rsidR="00D77A29" w:rsidRDefault="00D77A29" w:rsidP="00615BA1">
      <w:pPr>
        <w:pStyle w:val="a4"/>
        <w:jc w:val="both"/>
        <w:rPr>
          <w:rFonts w:ascii="Times New Roman" w:hAnsi="Times New Roman"/>
        </w:rPr>
      </w:pPr>
    </w:p>
    <w:p w:rsidR="0090060B" w:rsidRDefault="0090060B" w:rsidP="00615BA1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 внесении изменений в Устав</w:t>
      </w:r>
    </w:p>
    <w:p w:rsidR="0090060B" w:rsidRDefault="0090060B" w:rsidP="00615BA1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Юртинского  муниципального </w:t>
      </w:r>
    </w:p>
    <w:p w:rsidR="0090060B" w:rsidRDefault="0090060B" w:rsidP="00615BA1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образования </w:t>
      </w:r>
      <w:r w:rsidRPr="0090060B">
        <w:rPr>
          <w:b w:val="0"/>
          <w:sz w:val="24"/>
          <w:szCs w:val="24"/>
        </w:rPr>
        <w:t>«Юртинское городское поселение»</w:t>
      </w:r>
      <w:r w:rsidRPr="00EB715C">
        <w:rPr>
          <w:b w:val="0"/>
          <w:sz w:val="24"/>
          <w:szCs w:val="24"/>
        </w:rPr>
        <w:t>»</w:t>
      </w:r>
    </w:p>
    <w:p w:rsidR="0090060B" w:rsidRPr="00EB715C" w:rsidRDefault="0090060B" w:rsidP="00615BA1">
      <w:pPr>
        <w:pStyle w:val="ConsPlusTitle"/>
        <w:rPr>
          <w:b w:val="0"/>
          <w:sz w:val="22"/>
          <w:szCs w:val="22"/>
        </w:rPr>
      </w:pPr>
    </w:p>
    <w:p w:rsidR="0090060B" w:rsidRPr="0090060B" w:rsidRDefault="0090060B" w:rsidP="00615BA1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В целях приведения </w:t>
      </w:r>
      <w:r w:rsidRPr="00CA3DA6">
        <w:rPr>
          <w:rFonts w:ascii="Times New Roman" w:hAnsi="Times New Roman" w:cs="Times New Roman"/>
        </w:rPr>
        <w:t xml:space="preserve">Устава </w:t>
      </w:r>
      <w:r>
        <w:rPr>
          <w:rFonts w:ascii="Times New Roman" w:hAnsi="Times New Roman" w:cs="Times New Roman"/>
        </w:rPr>
        <w:t xml:space="preserve"> Юртинского </w:t>
      </w:r>
      <w:r w:rsidRPr="00CA3DA6">
        <w:rPr>
          <w:rFonts w:ascii="Times New Roman" w:hAnsi="Times New Roman" w:cs="Times New Roman"/>
        </w:rPr>
        <w:t>муниципального образования</w:t>
      </w:r>
      <w:r>
        <w:t xml:space="preserve"> </w:t>
      </w:r>
      <w:r w:rsidRPr="0090060B">
        <w:rPr>
          <w:rFonts w:ascii="Times New Roman" w:hAnsi="Times New Roman"/>
        </w:rPr>
        <w:t>«Юртинское городское поселение»</w:t>
      </w:r>
      <w:r>
        <w:rPr>
          <w:rFonts w:ascii="Times New Roman" w:hAnsi="Times New Roman" w:cs="Times New Roman"/>
        </w:rPr>
        <w:t xml:space="preserve"> в соответствие с действующим законодательством Российской Федерации</w:t>
      </w:r>
      <w:r w:rsidRPr="00CA3D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ст. 7, 4</w:t>
      </w:r>
      <w:r w:rsidR="00092C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Устава</w:t>
      </w:r>
      <w:r w:rsidRPr="00CA3D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Юртинского муниципального образования </w:t>
      </w:r>
      <w:r w:rsidRPr="0090060B">
        <w:rPr>
          <w:rFonts w:ascii="Times New Roman" w:hAnsi="Times New Roman"/>
        </w:rPr>
        <w:t>«Юртинское городское поселение»</w:t>
      </w:r>
      <w:r w:rsidRPr="0090060B">
        <w:rPr>
          <w:rFonts w:ascii="Times New Roman" w:hAnsi="Times New Roman" w:cs="Times New Roman"/>
        </w:rPr>
        <w:t xml:space="preserve">, Дума Юртинского муниципального образования </w:t>
      </w:r>
      <w:r w:rsidRPr="0090060B">
        <w:rPr>
          <w:rFonts w:ascii="Times New Roman" w:hAnsi="Times New Roman"/>
        </w:rPr>
        <w:t>«Юртинское городское поселение»</w:t>
      </w:r>
    </w:p>
    <w:p w:rsidR="0090060B" w:rsidRPr="0090060B" w:rsidRDefault="0090060B" w:rsidP="00615BA1">
      <w:pPr>
        <w:pStyle w:val="a4"/>
        <w:rPr>
          <w:rFonts w:ascii="Times New Roman" w:hAnsi="Times New Roman"/>
        </w:rPr>
      </w:pPr>
    </w:p>
    <w:p w:rsidR="0090060B" w:rsidRPr="0090060B" w:rsidRDefault="0090060B" w:rsidP="00615BA1">
      <w:pPr>
        <w:rPr>
          <w:szCs w:val="24"/>
        </w:rPr>
      </w:pPr>
    </w:p>
    <w:p w:rsidR="0090060B" w:rsidRDefault="0090060B" w:rsidP="00615BA1">
      <w:pPr>
        <w:jc w:val="both"/>
        <w:rPr>
          <w:b/>
          <w:szCs w:val="24"/>
        </w:rPr>
      </w:pPr>
      <w:r>
        <w:rPr>
          <w:b/>
          <w:szCs w:val="24"/>
        </w:rPr>
        <w:t>РЕШИЛА:</w:t>
      </w:r>
    </w:p>
    <w:p w:rsidR="0090060B" w:rsidRDefault="0090060B" w:rsidP="00615BA1">
      <w:pPr>
        <w:jc w:val="both"/>
        <w:rPr>
          <w:b/>
          <w:szCs w:val="24"/>
        </w:rPr>
      </w:pPr>
    </w:p>
    <w:p w:rsidR="006B1998" w:rsidRPr="006B1998" w:rsidRDefault="006B1998" w:rsidP="006B1998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B1998">
        <w:rPr>
          <w:rFonts w:ascii="Times New Roman" w:hAnsi="Times New Roman" w:cs="Times New Roman"/>
        </w:rPr>
        <w:t xml:space="preserve">1. </w:t>
      </w:r>
      <w:r w:rsidR="0090060B" w:rsidRPr="006B1998">
        <w:rPr>
          <w:rFonts w:ascii="Times New Roman" w:hAnsi="Times New Roman" w:cs="Times New Roman"/>
        </w:rPr>
        <w:t>Внести в Устав Юртинского  муниципального образования «Юртинское городское поселение» следующие изменения:</w:t>
      </w:r>
    </w:p>
    <w:p w:rsidR="006B1998" w:rsidRDefault="006B1998" w:rsidP="006B199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771722" w:rsidRDefault="00771722" w:rsidP="003F1B51">
      <w:pPr>
        <w:pStyle w:val="a5"/>
        <w:numPr>
          <w:ilvl w:val="1"/>
          <w:numId w:val="18"/>
        </w:numPr>
        <w:ind w:firstLine="349"/>
        <w:jc w:val="both"/>
        <w:rPr>
          <w:szCs w:val="24"/>
        </w:rPr>
      </w:pPr>
      <w:r w:rsidRPr="00861A3B">
        <w:rPr>
          <w:szCs w:val="24"/>
        </w:rPr>
        <w:t>част</w:t>
      </w:r>
      <w:r>
        <w:rPr>
          <w:szCs w:val="24"/>
        </w:rPr>
        <w:t>ь</w:t>
      </w:r>
      <w:r w:rsidRPr="00861A3B">
        <w:rPr>
          <w:szCs w:val="24"/>
        </w:rPr>
        <w:t xml:space="preserve"> </w:t>
      </w:r>
      <w:r>
        <w:rPr>
          <w:szCs w:val="24"/>
        </w:rPr>
        <w:t>1</w:t>
      </w:r>
      <w:r w:rsidRPr="00861A3B">
        <w:rPr>
          <w:szCs w:val="24"/>
        </w:rPr>
        <w:t xml:space="preserve"> статьи 6 </w:t>
      </w:r>
      <w:r>
        <w:rPr>
          <w:szCs w:val="24"/>
        </w:rPr>
        <w:t>дополнить пунктом 37 следующего содержания:</w:t>
      </w:r>
    </w:p>
    <w:p w:rsidR="00771722" w:rsidRDefault="003F1B51" w:rsidP="0077172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 w:rsidR="00771722">
        <w:rPr>
          <w:szCs w:val="24"/>
        </w:rPr>
        <w:t>«37)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="00771722">
        <w:rPr>
          <w:szCs w:val="24"/>
        </w:rPr>
        <w:t>.»;</w:t>
      </w:r>
      <w:proofErr w:type="gramEnd"/>
    </w:p>
    <w:p w:rsidR="003F1B51" w:rsidRDefault="00015025" w:rsidP="003F1B51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F1B51">
        <w:rPr>
          <w:szCs w:val="24"/>
        </w:rPr>
        <w:t xml:space="preserve"> </w:t>
      </w:r>
      <w:r w:rsidR="003F1B51" w:rsidRPr="003F1B51">
        <w:rPr>
          <w:szCs w:val="24"/>
        </w:rPr>
        <w:t>част</w:t>
      </w:r>
      <w:r w:rsidR="003F1B51">
        <w:rPr>
          <w:szCs w:val="24"/>
        </w:rPr>
        <w:t>ь</w:t>
      </w:r>
      <w:r w:rsidR="003F1B51" w:rsidRPr="003F1B51">
        <w:rPr>
          <w:szCs w:val="24"/>
        </w:rPr>
        <w:t xml:space="preserve"> 1 статьи 7 </w:t>
      </w:r>
      <w:r w:rsidR="003F1B51">
        <w:rPr>
          <w:szCs w:val="24"/>
        </w:rPr>
        <w:t>дополнить пунктом 17 следующего содержания:</w:t>
      </w:r>
    </w:p>
    <w:p w:rsidR="003F1B51" w:rsidRPr="003F1B51" w:rsidRDefault="00D406BF" w:rsidP="00D406BF">
      <w:pPr>
        <w:pStyle w:val="a5"/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ab/>
      </w:r>
      <w:r w:rsidR="003F1B51" w:rsidRPr="003F1B51">
        <w:rPr>
          <w:szCs w:val="24"/>
        </w:rPr>
        <w:t>«</w:t>
      </w:r>
      <w:r>
        <w:rPr>
          <w:szCs w:val="24"/>
        </w:rPr>
        <w:t xml:space="preserve">осуществление международных и внешнеэкономических связей в соответствии с </w:t>
      </w:r>
      <w:r w:rsidR="003F1B51" w:rsidRPr="003F1B51">
        <w:rPr>
          <w:szCs w:val="24"/>
        </w:rPr>
        <w:t>Федеральным законом от 06 октября  2003 года  № 131-ФЗ "Об общих принципах организации местного самоуправления в Российской Федерации"</w:t>
      </w:r>
      <w:proofErr w:type="gramStart"/>
      <w:r w:rsidR="003F1B51" w:rsidRPr="003F1B51">
        <w:rPr>
          <w:szCs w:val="24"/>
        </w:rPr>
        <w:t>;»</w:t>
      </w:r>
      <w:proofErr w:type="gramEnd"/>
      <w:r w:rsidR="003F1B51" w:rsidRPr="003F1B51">
        <w:rPr>
          <w:szCs w:val="24"/>
        </w:rPr>
        <w:t>;</w:t>
      </w:r>
    </w:p>
    <w:p w:rsidR="00771722" w:rsidRPr="00015025" w:rsidRDefault="00771722" w:rsidP="003F1B51">
      <w:pPr>
        <w:pStyle w:val="a5"/>
        <w:numPr>
          <w:ilvl w:val="1"/>
          <w:numId w:val="18"/>
        </w:numPr>
        <w:autoSpaceDE w:val="0"/>
        <w:autoSpaceDN w:val="0"/>
        <w:adjustRightInd w:val="0"/>
        <w:ind w:firstLine="349"/>
        <w:jc w:val="both"/>
        <w:rPr>
          <w:szCs w:val="24"/>
        </w:rPr>
      </w:pPr>
      <w:r w:rsidRPr="00015025">
        <w:rPr>
          <w:szCs w:val="24"/>
        </w:rPr>
        <w:t>статью 32 изложить в следующей редакции:</w:t>
      </w:r>
    </w:p>
    <w:p w:rsidR="00771722" w:rsidRPr="00D57F26" w:rsidRDefault="00771722" w:rsidP="00771722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57F26">
        <w:rPr>
          <w:rFonts w:ascii="Times New Roman" w:hAnsi="Times New Roman"/>
          <w:b/>
          <w:sz w:val="24"/>
          <w:szCs w:val="24"/>
        </w:rPr>
        <w:t>Статья 32. Глава Поселения</w:t>
      </w:r>
    </w:p>
    <w:p w:rsidR="00771722" w:rsidRPr="00771722" w:rsidRDefault="00771722" w:rsidP="00771722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771722">
        <w:t>1. Глава Поселения является высшим должностным лицом Поселения, возглавляет деятельность по осуществлению местного самоуправления на территории Поселения, осуществляет представительные и иные функции в соответствии с законодательством и настоящим Уставом.</w:t>
      </w:r>
    </w:p>
    <w:p w:rsidR="00771722" w:rsidRPr="00771722" w:rsidRDefault="00771722" w:rsidP="00771722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771722">
        <w:t>2. Глава Поселения возглавляет администрацию Поселения.</w:t>
      </w:r>
    </w:p>
    <w:p w:rsidR="00771722" w:rsidRPr="00771722" w:rsidRDefault="00771722" w:rsidP="00771722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771722">
        <w:t>3. Глава Поселения избирается на муниципальных выборах сроком на пять лет.</w:t>
      </w:r>
    </w:p>
    <w:p w:rsidR="00771722" w:rsidRPr="00771722" w:rsidRDefault="00771722" w:rsidP="00771722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771722">
        <w:t>4. Ежегодно не позднее чем через 3 месяца после окончания соответствующего календарного года Глава Поселения отчитывается перед населением Поселения. Отчет Главы Поселения подлежит опубликованию в установленном порядке. В указанном отчете отражаются:</w:t>
      </w:r>
    </w:p>
    <w:p w:rsidR="00771722" w:rsidRPr="00771722" w:rsidRDefault="00771722" w:rsidP="00771722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771722">
        <w:t>1) итоги деятельности органов местного самоуправления Поселения за соответствующий календарный год;</w:t>
      </w:r>
    </w:p>
    <w:p w:rsidR="00771722" w:rsidRPr="00771722" w:rsidRDefault="00771722" w:rsidP="00771722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771722">
        <w:lastRenderedPageBreak/>
        <w:t>2) перспективные планы социально-экономического развития Поселения на очередной календарный год;</w:t>
      </w:r>
    </w:p>
    <w:p w:rsidR="00771722" w:rsidRPr="00771722" w:rsidRDefault="00771722" w:rsidP="00771722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771722">
        <w:t>3) информация об обеспечении органами местного самоуправления Поселения прав жителей Поселения в сфере занятости, образования, культуры, здравоохранения и иных по усмотрению Главы Поселения.</w:t>
      </w:r>
    </w:p>
    <w:p w:rsidR="00771722" w:rsidRPr="00771722" w:rsidRDefault="00771722" w:rsidP="00771722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71722">
        <w:rPr>
          <w:rFonts w:ascii="Times New Roman" w:hAnsi="Times New Roman"/>
          <w:bCs/>
          <w:iCs/>
          <w:sz w:val="24"/>
          <w:szCs w:val="24"/>
        </w:rPr>
        <w:t xml:space="preserve">5. Глава </w:t>
      </w:r>
      <w:r w:rsidRPr="00771722">
        <w:rPr>
          <w:rFonts w:ascii="Times New Roman" w:hAnsi="Times New Roman"/>
          <w:sz w:val="24"/>
          <w:szCs w:val="24"/>
        </w:rPr>
        <w:t xml:space="preserve">Поселения должен соблюдать ограничения, запреты, исполнять обязанности, которые установлены Федеральным </w:t>
      </w:r>
      <w:hyperlink r:id="rId5" w:history="1">
        <w:r w:rsidRPr="00771722">
          <w:rPr>
            <w:rFonts w:ascii="Times New Roman" w:hAnsi="Times New Roman"/>
            <w:sz w:val="24"/>
            <w:szCs w:val="24"/>
          </w:rPr>
          <w:t>законом</w:t>
        </w:r>
      </w:hyperlink>
      <w:r w:rsidRPr="00771722">
        <w:rPr>
          <w:rFonts w:ascii="Times New Roman" w:hAnsi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 </w:t>
      </w:r>
    </w:p>
    <w:p w:rsidR="00D406BF" w:rsidRPr="00D406BF" w:rsidRDefault="00771722" w:rsidP="00771722">
      <w:pPr>
        <w:pStyle w:val="2"/>
        <w:keepNext w:val="0"/>
        <w:suppressLineNumbers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06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6. </w:t>
      </w:r>
      <w:proofErr w:type="gramStart"/>
      <w:r w:rsidR="00D406BF" w:rsidRPr="00D406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="00D406BF" w:rsidRPr="00D406BF">
          <w:rPr>
            <w:rFonts w:ascii="Times New Roman" w:hAnsi="Times New Roman" w:cs="Times New Roman"/>
            <w:b w:val="0"/>
            <w:i w:val="0"/>
            <w:sz w:val="24"/>
            <w:szCs w:val="24"/>
          </w:rPr>
          <w:t>законом</w:t>
        </w:r>
      </w:hyperlink>
      <w:r w:rsidR="00D406BF" w:rsidRPr="00D406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="00D406BF" w:rsidRPr="00D406BF">
          <w:rPr>
            <w:rFonts w:ascii="Times New Roman" w:hAnsi="Times New Roman" w:cs="Times New Roman"/>
            <w:b w:val="0"/>
            <w:i w:val="0"/>
            <w:sz w:val="24"/>
            <w:szCs w:val="24"/>
          </w:rPr>
          <w:t>законом</w:t>
        </w:r>
      </w:hyperlink>
      <w:r w:rsidR="00D406BF" w:rsidRPr="00D406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от 7 мая 2013 года № 79-ФЗ «О запрете отдельным категориям лиц открывать</w:t>
      </w:r>
      <w:proofErr w:type="gramEnd"/>
      <w:r w:rsidR="00D406BF" w:rsidRPr="00D406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D406BF" w:rsidRPr="00D406BF">
        <w:rPr>
          <w:rFonts w:ascii="Times New Roman" w:eastAsia="Lucida Sans Unicode" w:hAnsi="Times New Roman" w:cs="Times New Roman"/>
          <w:b w:val="0"/>
          <w:i w:val="0"/>
          <w:kern w:val="1"/>
          <w:sz w:val="24"/>
          <w:szCs w:val="24"/>
          <w:lang w:eastAsia="zh-CN" w:bidi="hi-IN"/>
        </w:rPr>
        <w:t xml:space="preserve">если иное не предусмотрено Федеральным законом </w:t>
      </w:r>
      <w:r w:rsidR="00D406BF" w:rsidRPr="00D406BF">
        <w:rPr>
          <w:rFonts w:ascii="Times New Roman" w:hAnsi="Times New Roman" w:cs="Times New Roman"/>
          <w:b w:val="0"/>
          <w:i w:val="0"/>
          <w:sz w:val="24"/>
          <w:szCs w:val="24"/>
        </w:rPr>
        <w:t>№ 131-ФЗ.</w:t>
      </w:r>
    </w:p>
    <w:p w:rsidR="00771722" w:rsidRPr="00D406BF" w:rsidRDefault="00D406BF" w:rsidP="00771722">
      <w:pPr>
        <w:pStyle w:val="2"/>
        <w:keepNext w:val="0"/>
        <w:suppressLineNumbers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06BF">
        <w:rPr>
          <w:rFonts w:ascii="Times New Roman" w:hAnsi="Times New Roman" w:cs="Times New Roman"/>
          <w:b w:val="0"/>
          <w:i w:val="0"/>
          <w:sz w:val="24"/>
          <w:szCs w:val="24"/>
        </w:rPr>
        <w:t>7.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gramStart"/>
      <w:r w:rsidR="00771722" w:rsidRPr="00D406BF">
        <w:rPr>
          <w:rFonts w:ascii="Times New Roman" w:hAnsi="Times New Roman" w:cs="Times New Roman"/>
          <w:b w:val="0"/>
          <w:i w:val="0"/>
          <w:sz w:val="24"/>
          <w:szCs w:val="24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 законом от 06 октября  2003 года 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771722" w:rsidRPr="00D406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обязанностей признается следствием не зависящих от него обстоятельств в порядке, предусмотренном </w:t>
      </w:r>
      <w:hyperlink r:id="rId8" w:history="1">
        <w:r w:rsidR="00771722" w:rsidRPr="00D406BF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частями 3</w:t>
        </w:r>
      </w:hyperlink>
      <w:r w:rsidR="00771722" w:rsidRPr="00D406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</w:t>
      </w:r>
      <w:hyperlink r:id="rId9" w:history="1">
        <w:r w:rsidR="00771722" w:rsidRPr="00D406BF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6 статьи 13</w:t>
        </w:r>
      </w:hyperlink>
      <w:r w:rsidR="00771722" w:rsidRPr="00D406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  <w:proofErr w:type="gramStart"/>
      <w:r w:rsidR="00771722" w:rsidRPr="00D406BF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771722" w:rsidRDefault="00771722" w:rsidP="00D406BF">
      <w:pPr>
        <w:pStyle w:val="a5"/>
        <w:numPr>
          <w:ilvl w:val="1"/>
          <w:numId w:val="18"/>
        </w:numPr>
        <w:autoSpaceDE w:val="0"/>
        <w:autoSpaceDN w:val="0"/>
        <w:adjustRightInd w:val="0"/>
        <w:ind w:firstLine="349"/>
        <w:jc w:val="both"/>
        <w:rPr>
          <w:szCs w:val="24"/>
        </w:rPr>
      </w:pPr>
      <w:r>
        <w:rPr>
          <w:szCs w:val="24"/>
        </w:rPr>
        <w:t>статью 3</w:t>
      </w:r>
      <w:r w:rsidR="00B77FED">
        <w:rPr>
          <w:szCs w:val="24"/>
        </w:rPr>
        <w:t>0</w:t>
      </w:r>
      <w:r>
        <w:rPr>
          <w:szCs w:val="24"/>
        </w:rPr>
        <w:t xml:space="preserve"> изложить в следующей редакции:</w:t>
      </w:r>
    </w:p>
    <w:p w:rsidR="00B77FED" w:rsidRPr="00D57F26" w:rsidRDefault="00771722" w:rsidP="00B77FED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6922">
        <w:rPr>
          <w:rFonts w:ascii="Times New Roman" w:hAnsi="Times New Roman"/>
          <w:sz w:val="24"/>
          <w:szCs w:val="24"/>
        </w:rPr>
        <w:t>«</w:t>
      </w:r>
      <w:r w:rsidR="00B77FED" w:rsidRPr="00D57F26">
        <w:rPr>
          <w:rFonts w:ascii="Times New Roman" w:hAnsi="Times New Roman"/>
          <w:b/>
          <w:sz w:val="24"/>
          <w:szCs w:val="24"/>
        </w:rPr>
        <w:t>Статья 30. Депутат Думы Поселения, гарантии и права при осуществлении полномочий депутата</w:t>
      </w:r>
    </w:p>
    <w:p w:rsidR="00B77FED" w:rsidRPr="00D57F26" w:rsidRDefault="00B77FED" w:rsidP="00B77FED">
      <w:pPr>
        <w:ind w:firstLine="709"/>
        <w:jc w:val="both"/>
      </w:pPr>
      <w:r w:rsidRPr="00D57F26">
        <w:t>1. В своей деятельности депутат Думы Поселения руководствуется Конституцией Российской Федерации, федеральными законами, Уставом Иркутской области, законами Иркутской области, настоящим Уставом.</w:t>
      </w:r>
    </w:p>
    <w:p w:rsidR="00B77FED" w:rsidRPr="00D57F26" w:rsidRDefault="00B77FED" w:rsidP="00B77FE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7F26">
        <w:rPr>
          <w:rFonts w:ascii="Times New Roman" w:hAnsi="Times New Roman"/>
          <w:sz w:val="24"/>
          <w:szCs w:val="24"/>
        </w:rPr>
        <w:t>2. Депутату Думы Поселения гарантируется самостоятельное осуществление своей деятельности в пределах полномочий, установленных  настоящим Уставом и иными муниципальными правовыми актами в соответствии с федеральными законами, Уставом Иркутской области и законами Иркутской области.</w:t>
      </w:r>
    </w:p>
    <w:p w:rsidR="00B77FED" w:rsidRPr="00D57F26" w:rsidRDefault="00B77FED" w:rsidP="00B77FE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7F26">
        <w:rPr>
          <w:rFonts w:ascii="Times New Roman" w:hAnsi="Times New Roman"/>
          <w:sz w:val="24"/>
          <w:szCs w:val="24"/>
        </w:rPr>
        <w:t>3.  Неправомерное воздействие на депутата Думы Поселения, членов его семьи и других родственников с целью воспрепятствовать исполнению его полномочий, оскорбление, клевета влекут за собой ответственность в соответствии с федеральными законами.</w:t>
      </w:r>
    </w:p>
    <w:p w:rsidR="00B77FED" w:rsidRPr="00D57F26" w:rsidRDefault="00B77FED" w:rsidP="00B77FE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7F2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57F26">
        <w:rPr>
          <w:rFonts w:ascii="Times New Roman" w:hAnsi="Times New Roman"/>
          <w:sz w:val="24"/>
          <w:szCs w:val="24"/>
        </w:rPr>
        <w:t>Гарантии прав депутата при привлечении его к уголовной или административной ответственности, задержании, аресте, обыске, допросе, совершении в отношении его иных уголовно-процессуальных и административно-процессуальных действий, а также  при проведении оперативно-розыскных мероприятий в отношении депутата, занимаемого им жилого и (или) служебного помещения, его багажа, личного и служебного транспортного средства, переписки, используемого средства связи, принадлежащих документов устанавливаются федеральными законами.</w:t>
      </w:r>
      <w:proofErr w:type="gramEnd"/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 xml:space="preserve">5.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полномочий. Депутат Думы Поселения не вправе пользоваться </w:t>
      </w:r>
      <w:r w:rsidRPr="00D57F26">
        <w:lastRenderedPageBreak/>
        <w:t>установленными гарантиями в ущерб авторитету другого депутата, Думы Поселения и иных органов местного самоуправления.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6. Гарантии осуществления полномочий депутат Думы Поселения не может использовать в целях, противоречащих интересам Поселения и его жителей.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  <w:outlineLvl w:val="1"/>
      </w:pPr>
      <w:r w:rsidRPr="00D57F26">
        <w:t>7. Гарантии Депутата Думы по участию в решении вопросов местного значения:</w:t>
      </w:r>
    </w:p>
    <w:p w:rsidR="00B77FED" w:rsidRPr="00B77FED" w:rsidRDefault="00B77FED" w:rsidP="00B77FE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77FED">
        <w:rPr>
          <w:rFonts w:ascii="Times New Roman" w:hAnsi="Times New Roman" w:cs="Times New Roman"/>
        </w:rPr>
        <w:t>1)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 до 3-х рабочих дней в месяц».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2) возмещение расходов, связанных с осуществлением полномочий депутата;</w:t>
      </w:r>
    </w:p>
    <w:p w:rsidR="00B77FED" w:rsidRPr="00D57F26" w:rsidRDefault="00B77FED" w:rsidP="00B77FE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7F26">
        <w:rPr>
          <w:rFonts w:ascii="Times New Roman" w:hAnsi="Times New Roman"/>
          <w:sz w:val="24"/>
          <w:szCs w:val="24"/>
        </w:rPr>
        <w:t>3) исключен.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4) заблаговременное в письменной форме оповещение о дате, времени и месте проведения заседаний Думы Поселения, о выносимых на ее рассмотрение вопросах, а также участие в заседаниях Думы в порядке, определенном настоящим Уставом и иными муниципальными правовыми актами;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5) личное участие в заседаниях выборного органа местного самоуправления, непосредственно через процедуру голосования участие в принятии решений Думы Поселения с правом решающего голоса.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8. Депутату Думы Поселения при осуществлении его полномочий в Думе Поселения гарантируется право: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1) предлагать вопросы для рассмотрения на заседании Думы Поселения;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 xml:space="preserve">2) вносить предложения и замечания по повестке дня, по порядку рассмотрения и существу обсуждаемых вопросов, поправки к проектам решений Думы Поселения, вносить проекты решений для рассмотрения на заседаниях Думы Поселения. 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Проекты и поправки, внесенные в установленном порядке депутатом Думы, подлежат обязательному рассмотрению Думой Поселения, и по ним проводится голосование;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proofErr w:type="gramStart"/>
      <w:r w:rsidRPr="00D57F26">
        <w:t>3) избирать и быть избранным в руководящие органы Думы Поселения, комитеты, комиссии или иные органы, формируемые Думой Поселения, и принимать участие в их работе; выражать особое мнение в письменной форме в случае несогласия с решением Думы Поселения по проекту решения или иным вопросам, которое подлежит обязательному оглашению на заседании Думы Поселения при рассмотрении соответствующего вопроса;</w:t>
      </w:r>
      <w:proofErr w:type="gramEnd"/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4)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5) участвовать в обсуждениях, задавать вопросы докладчикам и председательствующему на заседании, требовать ответов на них и давать оценку ответам, выступать с обоснованием своих предложений и по мотивам голосования, давать справки;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6) вносить предложения о заслушивании на заседании Думы Поселения внеочередного отчета или информации должностных лиц, возглавляющих органы, подконтрольные и (или) подотчетные Думе Поселения;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7) обращаться с запросом;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8) оглашать обращения граждан, имеющие, по его мнению, общественное значение;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9) знакомиться с текстами своих выступлений в протоколах заседаний выборного органа местного самоуправления;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10) требовать включения в протокол заседания текста своего выступления, не оглашенного в связи с прекращением прений.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9.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актов, которое гарантируется обязательной процедурой их рассмотрения соответствующим органом.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lastRenderedPageBreak/>
        <w:t>10. Депутат Думы Поселения в целях осуществления его полномочий наделяется правом: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1) истребовать информацию от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2) направлять органам и должностным лицам местного самоуправления, должностным лицам муниципальных органов, муниципальных учреждений и муниципальных унитарных предприятий обращения для принятия решений и (или) совершения иных действий в соответствии с их компетенцией и требовать ответа о результатах их рассмотрения;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3) инициировать проведение отчетов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4) инициировать проведение депутатских проверок (расследований), депутатских слушаний и принимать в них участие;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5) обращаться в государственные органы, органы местного самоуправления в соответствии с их компетенцией с предложением о проведении проверки правомерности решений и (или) действий (бездействия)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6) инициировать вопрос о привлечении должностных лиц местного самоуправления, должностных лиц муниципальных органов, муниципальных учреждений и муниципальных унитарных предприятий к ответственности в порядке, установленном федеральными законами, настоящим Уставом и иными муниципальными правовыми актами;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7) присутствовать на заседаниях органов местного самоуправления и иных муниципальных органов Поселения;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8) беспрепятственно посещать мероприятия, организуемые и проводимые органами местного самоуправления и иными муниципальными органами Поселения;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proofErr w:type="gramStart"/>
      <w:r w:rsidRPr="00D57F26">
        <w:t>9) беспрепятственно посещать органы государственной власти области, иные государственные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 законами.</w:t>
      </w:r>
      <w:proofErr w:type="gramEnd"/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11. В целях организации личного приема граждан депутату Думы Поселения обеспечивается: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1) предоставление на безвозмездной основе помещений, находящихся в муниципальной собственности либо закрепленных за муниципальными учреждениями, муниципальными унитарными предприятиями;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2) информирование о графике проведения приема граждан;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3) привлечение помощников, а также специалистов органов местного самоуправления для получения квалифицированных консультаций по обращениям;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4) доступ к правовой и иной информации, необходимой для рассмотрения обращений граждан.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  <w:outlineLvl w:val="1"/>
      </w:pPr>
      <w:r w:rsidRPr="00D57F26">
        <w:t xml:space="preserve">12. Депутату Думы Поселения в целях реализации полномочий гарантируется право на обращение: 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  <w:outlineLvl w:val="1"/>
      </w:pPr>
      <w:r w:rsidRPr="00D57F26">
        <w:t>1) к Главе Поселения и иным выборным лицам местного самоуправления;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  <w:outlineLvl w:val="1"/>
      </w:pPr>
      <w:r w:rsidRPr="00D57F26">
        <w:lastRenderedPageBreak/>
        <w:t>2) муниципальным органам и должностным лицам;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  <w:outlineLvl w:val="1"/>
      </w:pPr>
      <w:r w:rsidRPr="00D57F26">
        <w:t>3) руководителям муниципальных учреждений, муниципальных унитарных предприятий;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  <w:outlineLvl w:val="1"/>
      </w:pPr>
      <w:r w:rsidRPr="00D57F26">
        <w:t>4) должностным лицам органов государственной власти Иркутской области, иных государственных органов Иркутской области;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  <w:outlineLvl w:val="1"/>
      </w:pPr>
      <w:r w:rsidRPr="00D57F26">
        <w:t xml:space="preserve">5) к руководителям организаций, осуществляющих </w:t>
      </w:r>
      <w:proofErr w:type="gramStart"/>
      <w:r w:rsidRPr="00D57F26">
        <w:t>свою</w:t>
      </w:r>
      <w:proofErr w:type="gramEnd"/>
      <w:r w:rsidRPr="00D57F26">
        <w:t xml:space="preserve"> деятельность на территории муниципального образования;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  <w:outlineLvl w:val="1"/>
      </w:pPr>
      <w:r w:rsidRPr="00D57F26">
        <w:t>6) к иным должностным лицами органам,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 xml:space="preserve">Должностные лица, к которым </w:t>
      </w:r>
      <w:proofErr w:type="gramStart"/>
      <w:r w:rsidRPr="00D57F26">
        <w:t>направлены обращения Думы Поселения обязаны</w:t>
      </w:r>
      <w:proofErr w:type="gramEnd"/>
      <w:r w:rsidRPr="00D57F26">
        <w:t xml:space="preserve"> дать ответ на указанные обращения или представить запрашиваемые документы в течение одного месяца со дня их поступления, если иное не установлено законодательством.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  <w:outlineLvl w:val="1"/>
      </w:pPr>
      <w:r w:rsidRPr="00D57F26">
        <w:t>Обращение депутата Думы Поселения к государственным органам, органам местного самоуправления, руководителям общественных объединений, организаций всех форм собственности, расположенных на территории муниципального образования, по вопросам, входящим в компетенцию Думы Поселения; по решению Думы Поселения может быть признано депутатским запросом.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Ответ на депутатский запрос представляется в письменной форме не позднее пятнадцати дней со дня его поступления, если иное не установлено законодательством, и оглашается на заседании Думы Поселения.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Обращение депутата Думы Поселения с вопросом к Главе Поселения, иным должностным лицам муниципальных органов на заседании Думы Поселения осуществляется в порядке, определенном муниципальным правовым актом.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13. Депутат Думы Поселения в связи с осуществлением его полномочий имеет право на безотлагательный прием Главой Поселения, иными должностными лицами органов местного самоуправления и иных муниципальных органов, муниципальными служащими Поселения, руководителями муниципальных унитарных предприятий и учреждений, иных организаций, расположенных на территории Поселения, в установленном порядке.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14. Депутат Думы Поселения обеспечивается текстами правовых актов, принятыми органами местного самоуправления и должностными лицами местного самоуправления, должностными лицами муниципальных органов, а также другими информационными и справочными документами и материалами.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Государственные органы, органы местного самоуправления, общественные органы и объединения, организации представляют депутату Думы Поселения по вопросам, связанным с осуществлением его полномочий, необходимые информацию и документы.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  <w:outlineLvl w:val="1"/>
      </w:pPr>
      <w:r w:rsidRPr="00D57F26">
        <w:t>15. Депутату Думы Поселения обеспечивается право на информирование о своей деятельности посредством: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1) доведения до сведения граждан информац</w:t>
      </w:r>
      <w:proofErr w:type="gramStart"/>
      <w:r w:rsidRPr="00D57F26">
        <w:t>ии о е</w:t>
      </w:r>
      <w:proofErr w:type="gramEnd"/>
      <w:r w:rsidRPr="00D57F26">
        <w:t>го работе;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 xml:space="preserve">2) предоставления возможности </w:t>
      </w:r>
      <w:proofErr w:type="gramStart"/>
      <w:r w:rsidRPr="00D57F26">
        <w:t>разместить информацию</w:t>
      </w:r>
      <w:proofErr w:type="gramEnd"/>
      <w:r w:rsidRPr="00D57F26">
        <w:t xml:space="preserve"> о своей деятельности в муниципальных средствах массовой информации;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3) предоставления возможности участия в мероприятиях, проводимых органами местного самоуправления и иными муниципальными органами.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16. Депутату Думы Поселения обеспечиваются условия  для обнародования отчета  о его деятельности посредством: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1) выступления с отчетом в муниципальных средствах массовой информации в порядке, определенном муниципальным правовым актом;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t>2) выступления с отчетом на собраниях граждан;</w:t>
      </w:r>
    </w:p>
    <w:p w:rsidR="00B77FED" w:rsidRPr="00D57F26" w:rsidRDefault="00B77FED" w:rsidP="00B77FED">
      <w:pPr>
        <w:autoSpaceDE w:val="0"/>
        <w:autoSpaceDN w:val="0"/>
        <w:adjustRightInd w:val="0"/>
        <w:ind w:firstLine="709"/>
        <w:jc w:val="both"/>
      </w:pPr>
      <w:r w:rsidRPr="00D57F26">
        <w:lastRenderedPageBreak/>
        <w:t>3) отчетного выступления на заседании Думы Поселения.</w:t>
      </w:r>
    </w:p>
    <w:p w:rsidR="00B77FED" w:rsidRPr="00D57F26" w:rsidRDefault="00B77FED" w:rsidP="000635AE">
      <w:pPr>
        <w:autoSpaceDE w:val="0"/>
        <w:autoSpaceDN w:val="0"/>
        <w:adjustRightInd w:val="0"/>
        <w:ind w:firstLine="567"/>
        <w:jc w:val="both"/>
      </w:pPr>
      <w:r w:rsidRPr="00D57F26">
        <w:t>17. Депутату Думы Поселения для осуществления его полномочий предоставляется право пользоваться средствами связи органов местного самоуправления, муниципальных органов в порядке, установленном муниципальными правовыми актами.</w:t>
      </w:r>
    </w:p>
    <w:p w:rsidR="00B77FED" w:rsidRPr="00D57F26" w:rsidRDefault="00B77FED" w:rsidP="00B77FED">
      <w:pPr>
        <w:autoSpaceDE w:val="0"/>
        <w:autoSpaceDN w:val="0"/>
        <w:adjustRightInd w:val="0"/>
        <w:ind w:firstLine="567"/>
        <w:jc w:val="both"/>
      </w:pPr>
      <w:r w:rsidRPr="00D57F26">
        <w:t>18. Финансирование гарантий осуществления полномочий депутата Думы Поселения осуществляется за счет средств муниципального бюджета Поселения.</w:t>
      </w:r>
    </w:p>
    <w:p w:rsidR="00B77FED" w:rsidRPr="00D57F26" w:rsidRDefault="00B77FED" w:rsidP="00B77FED">
      <w:pPr>
        <w:shd w:val="clear" w:color="auto" w:fill="FFFFFF"/>
        <w:spacing w:line="226" w:lineRule="atLeast"/>
        <w:ind w:firstLine="540"/>
        <w:jc w:val="both"/>
      </w:pPr>
      <w:r w:rsidRPr="00D57F26">
        <w:t xml:space="preserve">19. Ограничения, связанные со статусом депутата Думы Поселения, определяются федеральными законами. </w:t>
      </w:r>
    </w:p>
    <w:p w:rsidR="00B77FED" w:rsidRPr="00D57F26" w:rsidRDefault="00B77FED" w:rsidP="00B77FED">
      <w:pPr>
        <w:shd w:val="clear" w:color="auto" w:fill="FFFFFF"/>
        <w:spacing w:line="226" w:lineRule="atLeast"/>
        <w:ind w:firstLine="540"/>
        <w:jc w:val="both"/>
      </w:pPr>
      <w:r w:rsidRPr="00D57F26">
        <w:t>1)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B77FED" w:rsidRPr="00D57F26" w:rsidRDefault="000635AE" w:rsidP="00B77FED">
      <w:pPr>
        <w:shd w:val="clear" w:color="auto" w:fill="FFFFFF"/>
        <w:spacing w:line="226" w:lineRule="atLeast"/>
        <w:ind w:firstLine="540"/>
        <w:jc w:val="both"/>
      </w:pPr>
      <w:bookmarkStart w:id="0" w:name="dst898"/>
      <w:bookmarkStart w:id="1" w:name="dst115"/>
      <w:bookmarkStart w:id="2" w:name="dst551"/>
      <w:bookmarkStart w:id="3" w:name="dst609"/>
      <w:bookmarkStart w:id="4" w:name="dst672"/>
      <w:bookmarkStart w:id="5" w:name="dst736"/>
      <w:bookmarkStart w:id="6" w:name="dst852"/>
      <w:bookmarkStart w:id="7" w:name="dst863"/>
      <w:bookmarkStart w:id="8" w:name="dst86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-</w:t>
      </w:r>
      <w:r w:rsidR="00B77FED" w:rsidRPr="00D57F26">
        <w:t xml:space="preserve"> </w:t>
      </w:r>
      <w:r>
        <w:t xml:space="preserve"> </w:t>
      </w:r>
      <w:r w:rsidR="00B77FED" w:rsidRPr="00D57F26">
        <w:t>заниматься предпринимательской деятельностью лично или через доверенных лиц;</w:t>
      </w:r>
    </w:p>
    <w:p w:rsidR="00B77FED" w:rsidRPr="00D57F26" w:rsidRDefault="000635AE" w:rsidP="00B77FED">
      <w:pPr>
        <w:shd w:val="clear" w:color="auto" w:fill="FFFFFF"/>
        <w:spacing w:line="226" w:lineRule="atLeast"/>
        <w:ind w:firstLine="540"/>
        <w:jc w:val="both"/>
      </w:pPr>
      <w:bookmarkStart w:id="9" w:name="dst899"/>
      <w:bookmarkEnd w:id="9"/>
      <w:r>
        <w:t>-</w:t>
      </w:r>
      <w:r w:rsidR="00B77FED" w:rsidRPr="00D57F26"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B77FED" w:rsidRPr="00D57F26" w:rsidRDefault="00B77FED" w:rsidP="00B77FED">
      <w:pPr>
        <w:shd w:val="clear" w:color="auto" w:fill="FFFFFF"/>
        <w:spacing w:line="226" w:lineRule="atLeast"/>
        <w:ind w:firstLine="540"/>
        <w:jc w:val="both"/>
      </w:pPr>
      <w:bookmarkStart w:id="10" w:name="dst900"/>
      <w:bookmarkEnd w:id="10"/>
      <w:r w:rsidRPr="00D57F26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77FED" w:rsidRPr="00D57F26" w:rsidRDefault="00B77FED" w:rsidP="00B77FED">
      <w:pPr>
        <w:shd w:val="clear" w:color="auto" w:fill="FFFFFF"/>
        <w:spacing w:line="226" w:lineRule="atLeast"/>
        <w:ind w:firstLine="540"/>
        <w:jc w:val="both"/>
      </w:pPr>
      <w:bookmarkStart w:id="11" w:name="dst901"/>
      <w:bookmarkEnd w:id="11"/>
      <w:proofErr w:type="gramStart"/>
      <w:r w:rsidRPr="00D57F26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</w:t>
      </w:r>
      <w:proofErr w:type="gramEnd"/>
      <w:r w:rsidRPr="00D57F26">
        <w:t xml:space="preserve">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77FED" w:rsidRPr="00D57F26" w:rsidRDefault="00B77FED" w:rsidP="00B77FED">
      <w:pPr>
        <w:shd w:val="clear" w:color="auto" w:fill="FFFFFF"/>
        <w:spacing w:line="226" w:lineRule="atLeast"/>
        <w:ind w:firstLine="540"/>
        <w:jc w:val="both"/>
      </w:pPr>
      <w:bookmarkStart w:id="12" w:name="dst902"/>
      <w:bookmarkEnd w:id="12"/>
      <w:r w:rsidRPr="00D57F26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77FED" w:rsidRPr="00D57F26" w:rsidRDefault="00B77FED" w:rsidP="00B77FED">
      <w:pPr>
        <w:shd w:val="clear" w:color="auto" w:fill="FFFFFF"/>
        <w:spacing w:line="226" w:lineRule="atLeast"/>
        <w:ind w:firstLine="540"/>
        <w:jc w:val="both"/>
      </w:pPr>
      <w:bookmarkStart w:id="13" w:name="dst903"/>
      <w:bookmarkEnd w:id="13"/>
      <w:r w:rsidRPr="00D57F26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77FED" w:rsidRPr="00D57F26" w:rsidRDefault="00B77FED" w:rsidP="00B77FED">
      <w:pPr>
        <w:shd w:val="clear" w:color="auto" w:fill="FFFFFF"/>
        <w:spacing w:line="226" w:lineRule="atLeast"/>
        <w:ind w:firstLine="540"/>
        <w:jc w:val="both"/>
      </w:pPr>
      <w:bookmarkStart w:id="14" w:name="dst904"/>
      <w:bookmarkEnd w:id="14"/>
      <w:proofErr w:type="spellStart"/>
      <w:r w:rsidRPr="00D57F26">
        <w:t>д</w:t>
      </w:r>
      <w:proofErr w:type="spellEnd"/>
      <w:r w:rsidRPr="00D57F26">
        <w:t>) иные случаи, предусмотренные федеральными законами;</w:t>
      </w:r>
    </w:p>
    <w:p w:rsidR="00B77FED" w:rsidRPr="00D57F26" w:rsidRDefault="000635AE" w:rsidP="00B77FED">
      <w:pPr>
        <w:shd w:val="clear" w:color="auto" w:fill="FFFFFF"/>
        <w:spacing w:line="226" w:lineRule="atLeast"/>
        <w:ind w:firstLine="540"/>
        <w:jc w:val="both"/>
      </w:pPr>
      <w:bookmarkStart w:id="15" w:name="dst905"/>
      <w:bookmarkStart w:id="16" w:name="dst116"/>
      <w:bookmarkEnd w:id="15"/>
      <w:bookmarkEnd w:id="16"/>
      <w:r>
        <w:t xml:space="preserve">- </w:t>
      </w:r>
      <w:r w:rsidR="00B77FED" w:rsidRPr="00D57F26"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77FED" w:rsidRPr="00D57F26" w:rsidRDefault="000635AE" w:rsidP="00B77FED">
      <w:pPr>
        <w:shd w:val="clear" w:color="auto" w:fill="FFFFFF"/>
        <w:spacing w:line="226" w:lineRule="atLeast"/>
        <w:ind w:firstLine="540"/>
        <w:jc w:val="both"/>
      </w:pPr>
      <w:bookmarkStart w:id="17" w:name="dst906"/>
      <w:bookmarkStart w:id="18" w:name="dst117"/>
      <w:bookmarkEnd w:id="17"/>
      <w:bookmarkEnd w:id="18"/>
      <w:r>
        <w:t>-</w:t>
      </w:r>
      <w:r w:rsidR="00B77FED" w:rsidRPr="00D57F26"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77FED" w:rsidRPr="00B77FED" w:rsidRDefault="00B77FED" w:rsidP="00B77FED">
      <w:pPr>
        <w:pStyle w:val="a5"/>
        <w:autoSpaceDE w:val="0"/>
        <w:autoSpaceDN w:val="0"/>
        <w:adjustRightInd w:val="0"/>
        <w:ind w:left="0" w:firstLine="567"/>
        <w:jc w:val="both"/>
      </w:pPr>
      <w:r w:rsidRPr="00B77FED">
        <w:lastRenderedPageBreak/>
        <w:t xml:space="preserve">19.1. </w:t>
      </w:r>
      <w:proofErr w:type="gramStart"/>
      <w:r w:rsidRPr="00B77FED">
        <w:t>Депутат Поселения</w:t>
      </w:r>
      <w:r w:rsidRPr="00B77FED">
        <w:rPr>
          <w:rFonts w:eastAsia="Lucida Sans Unicode"/>
          <w:kern w:val="1"/>
          <w:lang w:eastAsia="zh-CN" w:bidi="hi-IN"/>
        </w:rPr>
        <w:t xml:space="preserve"> поселение»</w:t>
      </w:r>
      <w:r w:rsidRPr="00B77FED">
        <w:t>, осуществляющий свои полномочия на непостоянной основе,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Поселения</w:t>
      </w:r>
      <w:r w:rsidRPr="00B77FED">
        <w:rPr>
          <w:rFonts w:eastAsia="Lucida Sans Unicode"/>
          <w:kern w:val="1"/>
          <w:lang w:eastAsia="zh-CN" w:bidi="hi-IN"/>
        </w:rPr>
        <w:t xml:space="preserve"> </w:t>
      </w:r>
      <w:r w:rsidRPr="00B77FED">
        <w:t>и формируемых ею органов, а также иных полномочий, связанных со статусом депутата Думы Поселения, с сохранением места работы (должности) на период, продолжительность которого составляет в совокупности три дня в</w:t>
      </w:r>
      <w:proofErr w:type="gramEnd"/>
      <w:r w:rsidRPr="00B77FED">
        <w:t xml:space="preserve"> месяц.</w:t>
      </w:r>
    </w:p>
    <w:p w:rsidR="00B77FED" w:rsidRPr="00B77FED" w:rsidRDefault="00B77FED" w:rsidP="00B77FED">
      <w:pPr>
        <w:pStyle w:val="a5"/>
        <w:autoSpaceDE w:val="0"/>
        <w:autoSpaceDN w:val="0"/>
        <w:adjustRightInd w:val="0"/>
        <w:ind w:left="0" w:firstLine="709"/>
        <w:jc w:val="both"/>
        <w:rPr>
          <w:rFonts w:eastAsia="Lucida Sans Unicode"/>
          <w:kern w:val="1"/>
          <w:lang w:eastAsia="zh-CN" w:bidi="hi-IN"/>
        </w:rPr>
      </w:pPr>
      <w:r>
        <w:rPr>
          <w:rFonts w:eastAsia="Lucida Sans Unicode"/>
          <w:kern w:val="1"/>
          <w:lang w:eastAsia="zh-CN" w:bidi="hi-IN"/>
        </w:rPr>
        <w:t xml:space="preserve">20. </w:t>
      </w:r>
      <w:r w:rsidRPr="00B77FED">
        <w:rPr>
          <w:rFonts w:eastAsia="Lucida Sans Unicode"/>
          <w:kern w:val="1"/>
          <w:lang w:eastAsia="zh-CN" w:bidi="hi-IN"/>
        </w:rPr>
        <w:t xml:space="preserve">Депутат Думы </w:t>
      </w:r>
      <w:r w:rsidRPr="00B77FED">
        <w:t>Поселения</w:t>
      </w:r>
      <w:r w:rsidRPr="00B77FED">
        <w:rPr>
          <w:rFonts w:eastAsia="Lucida Sans Unicode"/>
          <w:kern w:val="1"/>
          <w:lang w:eastAsia="zh-CN" w:bidi="hi-IN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0" w:history="1">
        <w:r w:rsidRPr="00B77FED">
          <w:rPr>
            <w:rFonts w:eastAsia="Lucida Sans Unicode"/>
            <w:kern w:val="1"/>
            <w:lang w:eastAsia="zh-CN" w:bidi="hi-IN"/>
          </w:rPr>
          <w:t>законом</w:t>
        </w:r>
      </w:hyperlink>
      <w:r w:rsidRPr="00B77FED">
        <w:rPr>
          <w:rFonts w:eastAsia="Lucida Sans Unicode"/>
          <w:kern w:val="1"/>
          <w:lang w:eastAsia="zh-CN" w:bidi="hi-IN"/>
        </w:rPr>
        <w:t xml:space="preserve"> от 25 декабря 2008 года № 273-ФЗ «О противодействии коррупции» и другими федеральными законами. </w:t>
      </w:r>
    </w:p>
    <w:p w:rsidR="00D406BF" w:rsidRDefault="00B77FED" w:rsidP="00D406B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Lucida Sans Unicode"/>
          <w:kern w:val="1"/>
          <w:lang w:eastAsia="zh-CN" w:bidi="hi-IN"/>
        </w:rPr>
      </w:pPr>
      <w:r w:rsidRPr="00D406BF">
        <w:rPr>
          <w:szCs w:val="24"/>
        </w:rPr>
        <w:t xml:space="preserve">21. </w:t>
      </w:r>
      <w:proofErr w:type="gramStart"/>
      <w:r w:rsidR="00D406BF" w:rsidRPr="00B77FED">
        <w:rPr>
          <w:rFonts w:eastAsia="Lucida Sans Unicode"/>
          <w:kern w:val="1"/>
          <w:lang w:eastAsia="zh-CN" w:bidi="hi-IN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="00D406BF" w:rsidRPr="00B77FED">
          <w:rPr>
            <w:rFonts w:eastAsia="Lucida Sans Unicode"/>
            <w:kern w:val="1"/>
            <w:lang w:eastAsia="zh-CN" w:bidi="hi-IN"/>
          </w:rPr>
          <w:t>законом</w:t>
        </w:r>
      </w:hyperlink>
      <w:r w:rsidR="00D406BF" w:rsidRPr="00B77FED">
        <w:rPr>
          <w:rFonts w:eastAsia="Lucida Sans Unicode"/>
          <w:kern w:val="1"/>
          <w:lang w:eastAsia="zh-CN" w:bidi="hi-IN"/>
        </w:rPr>
        <w:t xml:space="preserve"> от 25 декабря 2008 года № 273-ФЗ «О противодействии коррупции», Федеральным </w:t>
      </w:r>
      <w:hyperlink r:id="rId12" w:history="1">
        <w:r w:rsidR="00D406BF" w:rsidRPr="00B77FED">
          <w:rPr>
            <w:rFonts w:eastAsia="Lucida Sans Unicode"/>
            <w:kern w:val="1"/>
            <w:lang w:eastAsia="zh-CN" w:bidi="hi-IN"/>
          </w:rPr>
          <w:t>законом</w:t>
        </w:r>
      </w:hyperlink>
      <w:r w:rsidR="00D406BF" w:rsidRPr="00B77FED">
        <w:rPr>
          <w:rFonts w:eastAsia="Lucida Sans Unicode"/>
          <w:kern w:val="1"/>
          <w:lang w:eastAsia="zh-CN" w:bidi="hi-IN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D406BF" w:rsidRPr="00B77FED">
        <w:rPr>
          <w:rFonts w:eastAsia="Lucida Sans Unicode"/>
          <w:kern w:val="1"/>
          <w:lang w:eastAsia="zh-CN" w:bidi="hi-IN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="00D406BF" w:rsidRPr="00B77FED">
        <w:t>№ 131-ФЗ.</w:t>
      </w:r>
    </w:p>
    <w:p w:rsidR="00B77FED" w:rsidRPr="00D406BF" w:rsidRDefault="00D406BF" w:rsidP="00D406BF">
      <w:pPr>
        <w:pStyle w:val="2"/>
        <w:widowControl w:val="0"/>
        <w:numPr>
          <w:ilvl w:val="1"/>
          <w:numId w:val="0"/>
        </w:numPr>
        <w:tabs>
          <w:tab w:val="num" w:pos="144"/>
          <w:tab w:val="left" w:pos="709"/>
        </w:tabs>
        <w:suppressAutoHyphens/>
        <w:spacing w:befor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06BF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D406BF"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22. </w:t>
      </w:r>
      <w:proofErr w:type="gramStart"/>
      <w:r w:rsidR="00B77FED" w:rsidRPr="00D406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Депутат Думы </w:t>
      </w:r>
      <w:r w:rsidR="00B77FED" w:rsidRPr="00D406BF">
        <w:rPr>
          <w:rFonts w:ascii="Times New Roman" w:hAnsi="Times New Roman"/>
          <w:b w:val="0"/>
          <w:i w:val="0"/>
          <w:sz w:val="24"/>
          <w:szCs w:val="24"/>
        </w:rPr>
        <w:t>Поселения</w:t>
      </w:r>
      <w:r w:rsidR="00B77FED" w:rsidRPr="00D406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B77FED" w:rsidRPr="00D406BF">
        <w:rPr>
          <w:rFonts w:ascii="Times New Roman" w:eastAsia="Lucida Sans Unicode" w:hAnsi="Times New Roman" w:cs="Times New Roman"/>
          <w:b w:val="0"/>
          <w:i w:val="0"/>
          <w:kern w:val="1"/>
          <w:sz w:val="24"/>
          <w:szCs w:val="24"/>
          <w:lang w:eastAsia="zh-CN" w:bidi="hi-IN"/>
        </w:rPr>
        <w:t xml:space="preserve">Федеральным законом </w:t>
      </w:r>
      <w:r w:rsidR="00B77FED" w:rsidRPr="00D406BF">
        <w:rPr>
          <w:rFonts w:ascii="Times New Roman" w:hAnsi="Times New Roman" w:cs="Times New Roman"/>
          <w:b w:val="0"/>
          <w:i w:val="0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="00B77FED" w:rsidRPr="00D406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таких обязанностей признается следствием не зависящих от указанных лиц обстоятельств в порядке, предусмотренном </w:t>
      </w:r>
      <w:hyperlink r:id="rId13" w:history="1">
        <w:r w:rsidR="00B77FED" w:rsidRPr="00D406BF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частями 3</w:t>
        </w:r>
      </w:hyperlink>
      <w:r w:rsidR="00B77FED" w:rsidRPr="00D406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</w:t>
      </w:r>
      <w:hyperlink r:id="rId14" w:history="1">
        <w:r w:rsidR="00B77FED" w:rsidRPr="00D406BF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6 статьи 13</w:t>
        </w:r>
      </w:hyperlink>
      <w:r w:rsidR="00B77FED" w:rsidRPr="00D406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6B1998" w:rsidRDefault="00E11C6E" w:rsidP="00E11C6E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406BF">
        <w:rPr>
          <w:rFonts w:ascii="Times New Roman" w:hAnsi="Times New Roman" w:cs="Times New Roman"/>
        </w:rPr>
        <w:t>2</w:t>
      </w:r>
      <w:r w:rsidR="00D406BF" w:rsidRPr="00D406BF">
        <w:rPr>
          <w:rFonts w:ascii="Times New Roman" w:hAnsi="Times New Roman" w:cs="Times New Roman"/>
        </w:rPr>
        <w:t>3</w:t>
      </w:r>
      <w:r w:rsidR="00771722" w:rsidRPr="00D406BF">
        <w:rPr>
          <w:rFonts w:ascii="Times New Roman" w:hAnsi="Times New Roman" w:cs="Times New Roman"/>
        </w:rPr>
        <w:t>.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="00771722" w:rsidRPr="00D406BF">
        <w:rPr>
          <w:rFonts w:ascii="Times New Roman" w:hAnsi="Times New Roman" w:cs="Times New Roman"/>
        </w:rPr>
        <w:t>Иные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="00771722" w:rsidRPr="00D406BF">
        <w:rPr>
          <w:rFonts w:ascii="Times New Roman" w:hAnsi="Times New Roman" w:cs="Times New Roman"/>
        </w:rPr>
        <w:t>положения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="00771722" w:rsidRPr="00D406BF">
        <w:rPr>
          <w:rFonts w:ascii="Times New Roman" w:hAnsi="Times New Roman" w:cs="Times New Roman"/>
        </w:rPr>
        <w:t>о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="00771722" w:rsidRPr="00D406BF">
        <w:rPr>
          <w:rFonts w:ascii="Times New Roman" w:hAnsi="Times New Roman" w:cs="Times New Roman"/>
        </w:rPr>
        <w:t>статусе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="00771722" w:rsidRPr="00D406BF">
        <w:rPr>
          <w:rFonts w:ascii="Times New Roman" w:hAnsi="Times New Roman" w:cs="Times New Roman"/>
        </w:rPr>
        <w:t>депутата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="00771722" w:rsidRPr="00D406BF">
        <w:rPr>
          <w:rFonts w:ascii="Times New Roman" w:hAnsi="Times New Roman" w:cs="Times New Roman"/>
        </w:rPr>
        <w:t>Думы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Pr="00D406BF">
        <w:rPr>
          <w:rFonts w:ascii="Times New Roman" w:hAnsi="Times New Roman" w:cs="Times New Roman"/>
        </w:rPr>
        <w:t>Поселения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="00771722" w:rsidRPr="00D406BF">
        <w:rPr>
          <w:rFonts w:ascii="Times New Roman" w:hAnsi="Times New Roman" w:cs="Times New Roman"/>
        </w:rPr>
        <w:t>определяются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="00771722" w:rsidRPr="00D406BF">
        <w:rPr>
          <w:rFonts w:ascii="Times New Roman" w:hAnsi="Times New Roman" w:cs="Times New Roman"/>
        </w:rPr>
        <w:t>федеральными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="00771722" w:rsidRPr="00D406BF">
        <w:rPr>
          <w:rFonts w:ascii="Times New Roman" w:hAnsi="Times New Roman" w:cs="Times New Roman"/>
        </w:rPr>
        <w:t>законами,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="00771722" w:rsidRPr="00D406BF">
        <w:rPr>
          <w:rFonts w:ascii="Times New Roman" w:hAnsi="Times New Roman" w:cs="Times New Roman"/>
        </w:rPr>
        <w:t>настоящим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="00771722" w:rsidRPr="00D406BF">
        <w:rPr>
          <w:rFonts w:ascii="Times New Roman" w:hAnsi="Times New Roman" w:cs="Times New Roman"/>
        </w:rPr>
        <w:t>Уставом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="00771722" w:rsidRPr="00D406BF">
        <w:rPr>
          <w:rFonts w:ascii="Times New Roman" w:hAnsi="Times New Roman" w:cs="Times New Roman"/>
        </w:rPr>
        <w:t>и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="00771722" w:rsidRPr="00D406BF">
        <w:rPr>
          <w:rFonts w:ascii="Times New Roman" w:hAnsi="Times New Roman" w:cs="Times New Roman"/>
        </w:rPr>
        <w:t>нормативными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="00771722" w:rsidRPr="00D406BF">
        <w:rPr>
          <w:rFonts w:ascii="Times New Roman" w:hAnsi="Times New Roman" w:cs="Times New Roman"/>
        </w:rPr>
        <w:t>правовыми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="00771722" w:rsidRPr="00D406BF">
        <w:rPr>
          <w:rFonts w:ascii="Times New Roman" w:hAnsi="Times New Roman" w:cs="Times New Roman"/>
        </w:rPr>
        <w:t>актами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="00771722" w:rsidRPr="00D406BF">
        <w:rPr>
          <w:rFonts w:ascii="Times New Roman" w:hAnsi="Times New Roman" w:cs="Times New Roman"/>
        </w:rPr>
        <w:t>Думы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Pr="00D406BF">
        <w:rPr>
          <w:rFonts w:ascii="Times New Roman" w:hAnsi="Times New Roman" w:cs="Times New Roman"/>
        </w:rPr>
        <w:t xml:space="preserve">Юртинского </w:t>
      </w:r>
      <w:r w:rsidR="00771722" w:rsidRPr="00D406BF">
        <w:rPr>
          <w:rFonts w:ascii="Times New Roman" w:hAnsi="Times New Roman" w:cs="Times New Roman"/>
        </w:rPr>
        <w:t>муниципального</w:t>
      </w:r>
      <w:r w:rsidR="00771722" w:rsidRPr="00D406BF">
        <w:rPr>
          <w:rFonts w:ascii="Times New Roman" w:eastAsia="Times New Roman" w:hAnsi="Times New Roman" w:cs="Times New Roman"/>
        </w:rPr>
        <w:t xml:space="preserve"> </w:t>
      </w:r>
      <w:r w:rsidR="00771722" w:rsidRPr="00D406BF">
        <w:rPr>
          <w:rFonts w:ascii="Times New Roman" w:hAnsi="Times New Roman" w:cs="Times New Roman"/>
        </w:rPr>
        <w:t>образования</w:t>
      </w:r>
      <w:r w:rsidRPr="00D406BF">
        <w:rPr>
          <w:rFonts w:ascii="Times New Roman" w:hAnsi="Times New Roman" w:cs="Times New Roman"/>
        </w:rPr>
        <w:t xml:space="preserve"> «Юртинское городское</w:t>
      </w:r>
      <w:r w:rsidRPr="00D406BF">
        <w:rPr>
          <w:rFonts w:ascii="Times New Roman" w:hAnsi="Times New Roman"/>
        </w:rPr>
        <w:t xml:space="preserve"> поселение»</w:t>
      </w:r>
      <w:proofErr w:type="gramStart"/>
      <w:r w:rsidR="00771722" w:rsidRPr="00D406BF">
        <w:rPr>
          <w:rFonts w:ascii="Times New Roman" w:hAnsi="Times New Roman" w:cs="Times New Roman"/>
        </w:rPr>
        <w:t>.»</w:t>
      </w:r>
      <w:proofErr w:type="gramEnd"/>
      <w:r w:rsidR="00771722" w:rsidRPr="00D406BF">
        <w:rPr>
          <w:rFonts w:ascii="Times New Roman" w:hAnsi="Times New Roman" w:cs="Times New Roman"/>
        </w:rPr>
        <w:t>.</w:t>
      </w:r>
    </w:p>
    <w:p w:rsidR="00015025" w:rsidRPr="00015025" w:rsidRDefault="00015025" w:rsidP="00E11C6E">
      <w:pPr>
        <w:pStyle w:val="a4"/>
        <w:ind w:firstLine="709"/>
        <w:jc w:val="both"/>
        <w:rPr>
          <w:rFonts w:ascii="Times New Roman" w:hAnsi="Times New Roman"/>
          <w:b/>
        </w:rPr>
      </w:pPr>
      <w:r w:rsidRPr="00015025">
        <w:rPr>
          <w:rFonts w:ascii="Times New Roman" w:hAnsi="Times New Roman" w:cs="Times New Roman"/>
          <w:b/>
        </w:rPr>
        <w:t xml:space="preserve">1.4. </w:t>
      </w:r>
      <w:r w:rsidR="00D406BF">
        <w:rPr>
          <w:rFonts w:ascii="Times New Roman" w:hAnsi="Times New Roman" w:cs="Times New Roman"/>
        </w:rPr>
        <w:t>статью</w:t>
      </w:r>
      <w:r w:rsidRPr="00015025">
        <w:rPr>
          <w:rFonts w:ascii="Times New Roman" w:hAnsi="Times New Roman" w:cs="Times New Roman"/>
        </w:rPr>
        <w:t xml:space="preserve"> 68 </w:t>
      </w:r>
      <w:r w:rsidR="00D406BF">
        <w:rPr>
          <w:rFonts w:ascii="Times New Roman" w:hAnsi="Times New Roman" w:cs="Times New Roman"/>
        </w:rPr>
        <w:t>исключить.</w:t>
      </w:r>
    </w:p>
    <w:p w:rsidR="006B1998" w:rsidRPr="006B1998" w:rsidRDefault="0090060B" w:rsidP="006B1998">
      <w:pPr>
        <w:pStyle w:val="a4"/>
        <w:ind w:firstLine="540"/>
        <w:jc w:val="both"/>
        <w:rPr>
          <w:rFonts w:ascii="Times New Roman" w:hAnsi="Times New Roman" w:cs="Times New Roman"/>
        </w:rPr>
      </w:pPr>
      <w:r w:rsidRPr="006B1998">
        <w:rPr>
          <w:rFonts w:ascii="Times New Roman" w:hAnsi="Times New Roman" w:cs="Times New Roman"/>
          <w:b/>
        </w:rPr>
        <w:t>2</w:t>
      </w:r>
      <w:r w:rsidRPr="006B1998">
        <w:rPr>
          <w:rFonts w:ascii="Times New Roman" w:hAnsi="Times New Roman" w:cs="Times New Roman"/>
        </w:rPr>
        <w:t>. Главе Юртинского муниципального образования «Юртинское городское поселение»</w:t>
      </w:r>
      <w:r w:rsidR="00D406BF">
        <w:rPr>
          <w:rFonts w:ascii="Times New Roman" w:hAnsi="Times New Roman" w:cs="Times New Roman"/>
        </w:rPr>
        <w:t xml:space="preserve"> </w:t>
      </w:r>
      <w:proofErr w:type="spellStart"/>
      <w:r w:rsidR="00D406BF">
        <w:rPr>
          <w:rFonts w:ascii="Times New Roman" w:hAnsi="Times New Roman" w:cs="Times New Roman"/>
        </w:rPr>
        <w:t>Бунис</w:t>
      </w:r>
      <w:proofErr w:type="spellEnd"/>
      <w:r w:rsidR="00D406BF">
        <w:rPr>
          <w:rFonts w:ascii="Times New Roman" w:hAnsi="Times New Roman" w:cs="Times New Roman"/>
        </w:rPr>
        <w:t xml:space="preserve"> Л.М.</w:t>
      </w:r>
      <w:r w:rsidR="00615BA1" w:rsidRPr="006B1998">
        <w:rPr>
          <w:rFonts w:ascii="Times New Roman" w:hAnsi="Times New Roman" w:cs="Times New Roman"/>
        </w:rPr>
        <w:t>:</w:t>
      </w:r>
    </w:p>
    <w:p w:rsidR="006B1998" w:rsidRPr="006B1998" w:rsidRDefault="00594C40" w:rsidP="006B1998">
      <w:pPr>
        <w:pStyle w:val="a4"/>
        <w:ind w:firstLine="540"/>
        <w:jc w:val="both"/>
        <w:rPr>
          <w:rFonts w:ascii="Times New Roman" w:hAnsi="Times New Roman" w:cs="Times New Roman"/>
          <w:bCs/>
        </w:rPr>
      </w:pPr>
      <w:r w:rsidRPr="006B1998"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6B1998" w:rsidRPr="006B1998" w:rsidRDefault="0090060B" w:rsidP="006B1998">
      <w:pPr>
        <w:pStyle w:val="a4"/>
        <w:ind w:firstLine="540"/>
        <w:jc w:val="both"/>
        <w:rPr>
          <w:rFonts w:ascii="Times New Roman" w:hAnsi="Times New Roman" w:cs="Times New Roman"/>
        </w:rPr>
      </w:pPr>
      <w:r w:rsidRPr="006B1998">
        <w:rPr>
          <w:rFonts w:ascii="Times New Roman" w:hAnsi="Times New Roman" w:cs="Times New Roman"/>
        </w:rPr>
        <w:t xml:space="preserve">опубликовать настоящее решение с реквизитами государственной регистрации  в </w:t>
      </w:r>
      <w:r w:rsidR="00615BA1" w:rsidRPr="006B1998">
        <w:rPr>
          <w:rFonts w:ascii="Times New Roman" w:hAnsi="Times New Roman" w:cs="Times New Roman"/>
          <w:color w:val="000000"/>
        </w:rPr>
        <w:t xml:space="preserve"> Вестнике Юртинского городского поселения</w:t>
      </w:r>
      <w:r w:rsidR="00594C40" w:rsidRPr="006B1998">
        <w:rPr>
          <w:rFonts w:ascii="Times New Roman" w:hAnsi="Times New Roman" w:cs="Times New Roman"/>
        </w:rPr>
        <w:t>.</w:t>
      </w:r>
    </w:p>
    <w:p w:rsidR="0090060B" w:rsidRPr="006B1998" w:rsidRDefault="00594C40" w:rsidP="006B1998">
      <w:pPr>
        <w:pStyle w:val="a4"/>
        <w:ind w:firstLine="540"/>
        <w:jc w:val="both"/>
        <w:rPr>
          <w:rFonts w:ascii="Times New Roman" w:hAnsi="Times New Roman" w:cs="Times New Roman"/>
        </w:rPr>
      </w:pPr>
      <w:r w:rsidRPr="006B1998">
        <w:rPr>
          <w:rFonts w:ascii="Times New Roman" w:hAnsi="Times New Roman" w:cs="Times New Roman"/>
          <w:b/>
        </w:rPr>
        <w:t>3</w:t>
      </w:r>
      <w:r w:rsidRPr="006B1998">
        <w:rPr>
          <w:rFonts w:ascii="Times New Roman" w:hAnsi="Times New Roman" w:cs="Times New Roman"/>
        </w:rPr>
        <w:t xml:space="preserve">. Изменения в Устав Юртинского муниципального образования  «Юртинское городское поселение» вступают в силу после официального опубликования настоящего решения с реквизитами государственной регистрации. </w:t>
      </w:r>
    </w:p>
    <w:p w:rsidR="0090060B" w:rsidRDefault="0090060B" w:rsidP="00615BA1">
      <w:pPr>
        <w:jc w:val="both"/>
        <w:rPr>
          <w:szCs w:val="24"/>
        </w:rPr>
      </w:pPr>
    </w:p>
    <w:p w:rsidR="0090060B" w:rsidRDefault="00615BA1" w:rsidP="00615BA1">
      <w:pPr>
        <w:jc w:val="both"/>
        <w:rPr>
          <w:szCs w:val="24"/>
        </w:rPr>
      </w:pPr>
      <w:r>
        <w:rPr>
          <w:szCs w:val="24"/>
        </w:rPr>
        <w:t>Председатель Думы __________</w:t>
      </w:r>
    </w:p>
    <w:p w:rsidR="0090060B" w:rsidRDefault="0090060B" w:rsidP="00615BA1">
      <w:pPr>
        <w:jc w:val="both"/>
        <w:rPr>
          <w:szCs w:val="24"/>
        </w:rPr>
      </w:pPr>
      <w:r>
        <w:rPr>
          <w:szCs w:val="24"/>
        </w:rPr>
        <w:t>муниципального образования</w:t>
      </w:r>
    </w:p>
    <w:p w:rsidR="00615BA1" w:rsidRDefault="00615BA1" w:rsidP="00615BA1">
      <w:pPr>
        <w:jc w:val="both"/>
        <w:rPr>
          <w:szCs w:val="24"/>
        </w:rPr>
      </w:pPr>
    </w:p>
    <w:p w:rsidR="0090060B" w:rsidRDefault="0090060B" w:rsidP="00615BA1">
      <w:pPr>
        <w:jc w:val="both"/>
        <w:rPr>
          <w:szCs w:val="24"/>
        </w:rPr>
      </w:pPr>
      <w:r>
        <w:rPr>
          <w:szCs w:val="24"/>
        </w:rPr>
        <w:t xml:space="preserve">Глава ______________ </w:t>
      </w:r>
    </w:p>
    <w:p w:rsidR="003406E1" w:rsidRPr="00615BA1" w:rsidRDefault="0090060B" w:rsidP="00615BA1">
      <w:pPr>
        <w:jc w:val="both"/>
        <w:rPr>
          <w:szCs w:val="24"/>
        </w:rPr>
      </w:pPr>
      <w:r>
        <w:rPr>
          <w:szCs w:val="24"/>
        </w:rPr>
        <w:t>муниципального</w:t>
      </w:r>
      <w:r w:rsidR="00615BA1">
        <w:rPr>
          <w:szCs w:val="24"/>
        </w:rPr>
        <w:t xml:space="preserve"> образования</w:t>
      </w:r>
    </w:p>
    <w:sectPr w:rsidR="003406E1" w:rsidRPr="00615BA1" w:rsidSect="00C4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432"/>
        </w:tabs>
        <w:ind w:left="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432"/>
        </w:tabs>
        <w:ind w:left="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2"/>
        </w:tabs>
        <w:ind w:left="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2"/>
        </w:tabs>
        <w:ind w:left="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2"/>
        </w:tabs>
        <w:ind w:left="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2"/>
        </w:tabs>
        <w:ind w:left="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2"/>
        </w:tabs>
        <w:ind w:left="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2"/>
        </w:tabs>
        <w:ind w:left="1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2"/>
        </w:tabs>
        <w:ind w:left="1152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A46F5"/>
    <w:multiLevelType w:val="hybridMultilevel"/>
    <w:tmpl w:val="F920CEE6"/>
    <w:lvl w:ilvl="0" w:tplc="3E1E6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F48ACA" w:tentative="1">
      <w:start w:val="1"/>
      <w:numFmt w:val="lowerLetter"/>
      <w:lvlText w:val="%2."/>
      <w:lvlJc w:val="left"/>
      <w:pPr>
        <w:ind w:left="1440" w:hanging="360"/>
      </w:pPr>
    </w:lvl>
    <w:lvl w:ilvl="2" w:tplc="FA7CFC34" w:tentative="1">
      <w:start w:val="1"/>
      <w:numFmt w:val="lowerRoman"/>
      <w:lvlText w:val="%3."/>
      <w:lvlJc w:val="right"/>
      <w:pPr>
        <w:ind w:left="2160" w:hanging="180"/>
      </w:pPr>
    </w:lvl>
    <w:lvl w:ilvl="3" w:tplc="E17863E4" w:tentative="1">
      <w:start w:val="1"/>
      <w:numFmt w:val="decimal"/>
      <w:lvlText w:val="%4."/>
      <w:lvlJc w:val="left"/>
      <w:pPr>
        <w:ind w:left="2880" w:hanging="360"/>
      </w:pPr>
    </w:lvl>
    <w:lvl w:ilvl="4" w:tplc="BAD85EBE" w:tentative="1">
      <w:start w:val="1"/>
      <w:numFmt w:val="lowerLetter"/>
      <w:lvlText w:val="%5."/>
      <w:lvlJc w:val="left"/>
      <w:pPr>
        <w:ind w:left="3600" w:hanging="360"/>
      </w:pPr>
    </w:lvl>
    <w:lvl w:ilvl="5" w:tplc="2390D344" w:tentative="1">
      <w:start w:val="1"/>
      <w:numFmt w:val="lowerRoman"/>
      <w:lvlText w:val="%6."/>
      <w:lvlJc w:val="right"/>
      <w:pPr>
        <w:ind w:left="4320" w:hanging="180"/>
      </w:pPr>
    </w:lvl>
    <w:lvl w:ilvl="6" w:tplc="5CB60B80" w:tentative="1">
      <w:start w:val="1"/>
      <w:numFmt w:val="decimal"/>
      <w:lvlText w:val="%7."/>
      <w:lvlJc w:val="left"/>
      <w:pPr>
        <w:ind w:left="5040" w:hanging="360"/>
      </w:pPr>
    </w:lvl>
    <w:lvl w:ilvl="7" w:tplc="780AA880" w:tentative="1">
      <w:start w:val="1"/>
      <w:numFmt w:val="lowerLetter"/>
      <w:lvlText w:val="%8."/>
      <w:lvlJc w:val="left"/>
      <w:pPr>
        <w:ind w:left="5760" w:hanging="360"/>
      </w:pPr>
    </w:lvl>
    <w:lvl w:ilvl="8" w:tplc="C24EC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21536A"/>
    <w:multiLevelType w:val="multilevel"/>
    <w:tmpl w:val="A246E5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7"/>
      <w:numFmt w:val="decimal"/>
      <w:lvlText w:val="%1.%2.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BD812B1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BEA37D2"/>
    <w:multiLevelType w:val="multilevel"/>
    <w:tmpl w:val="ADF2C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109C6D11"/>
    <w:multiLevelType w:val="hybridMultilevel"/>
    <w:tmpl w:val="3D9E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5457C9"/>
    <w:multiLevelType w:val="multilevel"/>
    <w:tmpl w:val="20AE3D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6962824"/>
    <w:multiLevelType w:val="hybridMultilevel"/>
    <w:tmpl w:val="2A36D942"/>
    <w:lvl w:ilvl="0" w:tplc="309E7786">
      <w:start w:val="1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7955C46"/>
    <w:multiLevelType w:val="multilevel"/>
    <w:tmpl w:val="0C743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1B5419B7"/>
    <w:multiLevelType w:val="multilevel"/>
    <w:tmpl w:val="B826F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E9F66CD"/>
    <w:multiLevelType w:val="hybridMultilevel"/>
    <w:tmpl w:val="0908EDAC"/>
    <w:lvl w:ilvl="0" w:tplc="03066988">
      <w:start w:val="9"/>
      <w:numFmt w:val="decimal"/>
      <w:lvlText w:val="%1)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1A977C5"/>
    <w:multiLevelType w:val="hybridMultilevel"/>
    <w:tmpl w:val="15F4A8C2"/>
    <w:lvl w:ilvl="0" w:tplc="45788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33BD6"/>
    <w:multiLevelType w:val="hybridMultilevel"/>
    <w:tmpl w:val="4BE4F47C"/>
    <w:lvl w:ilvl="0" w:tplc="304C5CD8">
      <w:start w:val="9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F909ED"/>
    <w:multiLevelType w:val="multilevel"/>
    <w:tmpl w:val="DAEAD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33E6E35"/>
    <w:multiLevelType w:val="hybridMultilevel"/>
    <w:tmpl w:val="25BCFE2A"/>
    <w:lvl w:ilvl="0" w:tplc="E996A2C8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41DE3DB2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6A64D6F0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77C64B8A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5A667F8A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3E98B984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757A43A2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EA4AAAAC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22AC8320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2">
    <w:nsid w:val="4C5E7B60"/>
    <w:multiLevelType w:val="multilevel"/>
    <w:tmpl w:val="BA98DF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9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1800"/>
      </w:pPr>
      <w:rPr>
        <w:rFonts w:hint="default"/>
      </w:rPr>
    </w:lvl>
  </w:abstractNum>
  <w:abstractNum w:abstractNumId="23">
    <w:nsid w:val="4F8C64F9"/>
    <w:multiLevelType w:val="multilevel"/>
    <w:tmpl w:val="0C743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6B222C"/>
    <w:multiLevelType w:val="multilevel"/>
    <w:tmpl w:val="5ABE8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5A7324CF"/>
    <w:multiLevelType w:val="hybridMultilevel"/>
    <w:tmpl w:val="B6DC8E1E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E46C3C"/>
    <w:multiLevelType w:val="multilevel"/>
    <w:tmpl w:val="FF1210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1B706DB"/>
    <w:multiLevelType w:val="multilevel"/>
    <w:tmpl w:val="58D42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9">
    <w:nsid w:val="61CD2FA8"/>
    <w:multiLevelType w:val="hybridMultilevel"/>
    <w:tmpl w:val="60B80FD6"/>
    <w:lvl w:ilvl="0" w:tplc="8AFC8540">
      <w:start w:val="1"/>
      <w:numFmt w:val="decimal"/>
      <w:lvlText w:val="%1)"/>
      <w:lvlJc w:val="left"/>
      <w:pPr>
        <w:ind w:left="90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2D67879"/>
    <w:multiLevelType w:val="multilevel"/>
    <w:tmpl w:val="E3048B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1">
    <w:nsid w:val="67295BC8"/>
    <w:multiLevelType w:val="multilevel"/>
    <w:tmpl w:val="AB90567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abstractNum w:abstractNumId="32">
    <w:nsid w:val="6D620C98"/>
    <w:multiLevelType w:val="hybridMultilevel"/>
    <w:tmpl w:val="D7A6BE38"/>
    <w:lvl w:ilvl="0" w:tplc="C4E4ED8C">
      <w:start w:val="4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1AD59FF"/>
    <w:multiLevelType w:val="hybridMultilevel"/>
    <w:tmpl w:val="DE3681FA"/>
    <w:lvl w:ilvl="0" w:tplc="80CA5658">
      <w:start w:val="1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6B4336D"/>
    <w:multiLevelType w:val="multilevel"/>
    <w:tmpl w:val="068A3D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89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1800"/>
      </w:pPr>
      <w:rPr>
        <w:rFonts w:hint="default"/>
      </w:rPr>
    </w:lvl>
  </w:abstractNum>
  <w:abstractNum w:abstractNumId="35">
    <w:nsid w:val="7B6512D5"/>
    <w:multiLevelType w:val="multilevel"/>
    <w:tmpl w:val="628E5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7">
    <w:nsid w:val="7CDA7DD7"/>
    <w:multiLevelType w:val="hybridMultilevel"/>
    <w:tmpl w:val="1B1C8572"/>
    <w:lvl w:ilvl="0" w:tplc="470CF802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916DA8"/>
    <w:multiLevelType w:val="hybridMultilevel"/>
    <w:tmpl w:val="8300FCE2"/>
    <w:lvl w:ilvl="0" w:tplc="B744544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9"/>
  </w:num>
  <w:num w:numId="10">
    <w:abstractNumId w:val="28"/>
  </w:num>
  <w:num w:numId="11">
    <w:abstractNumId w:val="19"/>
  </w:num>
  <w:num w:numId="12">
    <w:abstractNumId w:val="33"/>
  </w:num>
  <w:num w:numId="13">
    <w:abstractNumId w:val="13"/>
  </w:num>
  <w:num w:numId="14">
    <w:abstractNumId w:val="11"/>
  </w:num>
  <w:num w:numId="15">
    <w:abstractNumId w:val="16"/>
  </w:num>
  <w:num w:numId="16">
    <w:abstractNumId w:val="3"/>
  </w:num>
  <w:num w:numId="17">
    <w:abstractNumId w:val="10"/>
  </w:num>
  <w:num w:numId="18">
    <w:abstractNumId w:val="1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6"/>
  </w:num>
  <w:num w:numId="23">
    <w:abstractNumId w:val="36"/>
  </w:num>
  <w:num w:numId="24">
    <w:abstractNumId w:val="12"/>
  </w:num>
  <w:num w:numId="25">
    <w:abstractNumId w:val="27"/>
  </w:num>
  <w:num w:numId="26">
    <w:abstractNumId w:val="18"/>
  </w:num>
  <w:num w:numId="27">
    <w:abstractNumId w:val="20"/>
  </w:num>
  <w:num w:numId="28">
    <w:abstractNumId w:val="7"/>
  </w:num>
  <w:num w:numId="29">
    <w:abstractNumId w:val="4"/>
  </w:num>
  <w:num w:numId="30">
    <w:abstractNumId w:val="22"/>
  </w:num>
  <w:num w:numId="31">
    <w:abstractNumId w:val="34"/>
  </w:num>
  <w:num w:numId="32">
    <w:abstractNumId w:val="30"/>
  </w:num>
  <w:num w:numId="33">
    <w:abstractNumId w:val="2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5"/>
  </w:num>
  <w:num w:numId="38">
    <w:abstractNumId w:val="0"/>
  </w:num>
  <w:num w:numId="39">
    <w:abstractNumId w:val="1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406E1"/>
    <w:rsid w:val="00015025"/>
    <w:rsid w:val="00017563"/>
    <w:rsid w:val="000635AE"/>
    <w:rsid w:val="00092C16"/>
    <w:rsid w:val="00102239"/>
    <w:rsid w:val="001165D9"/>
    <w:rsid w:val="0017613E"/>
    <w:rsid w:val="001820C0"/>
    <w:rsid w:val="001E325A"/>
    <w:rsid w:val="001F7C9E"/>
    <w:rsid w:val="002148FF"/>
    <w:rsid w:val="00225067"/>
    <w:rsid w:val="002401A8"/>
    <w:rsid w:val="002848CA"/>
    <w:rsid w:val="002943F8"/>
    <w:rsid w:val="00294E45"/>
    <w:rsid w:val="002C3AE1"/>
    <w:rsid w:val="002D0CA9"/>
    <w:rsid w:val="002E48A4"/>
    <w:rsid w:val="00305160"/>
    <w:rsid w:val="00316261"/>
    <w:rsid w:val="003319EC"/>
    <w:rsid w:val="00331E71"/>
    <w:rsid w:val="003406E1"/>
    <w:rsid w:val="00382832"/>
    <w:rsid w:val="00395863"/>
    <w:rsid w:val="003C29E3"/>
    <w:rsid w:val="003F1B51"/>
    <w:rsid w:val="00476DE8"/>
    <w:rsid w:val="004773BC"/>
    <w:rsid w:val="004E1984"/>
    <w:rsid w:val="004E37E2"/>
    <w:rsid w:val="004F714A"/>
    <w:rsid w:val="005319AD"/>
    <w:rsid w:val="00535C9F"/>
    <w:rsid w:val="00562990"/>
    <w:rsid w:val="0057471C"/>
    <w:rsid w:val="00580AAF"/>
    <w:rsid w:val="00594C40"/>
    <w:rsid w:val="005A04EF"/>
    <w:rsid w:val="005A7034"/>
    <w:rsid w:val="005B30BC"/>
    <w:rsid w:val="005D0DD8"/>
    <w:rsid w:val="00615BA1"/>
    <w:rsid w:val="00632D2B"/>
    <w:rsid w:val="00644CB2"/>
    <w:rsid w:val="006570E1"/>
    <w:rsid w:val="00661708"/>
    <w:rsid w:val="00682682"/>
    <w:rsid w:val="00691334"/>
    <w:rsid w:val="006B1998"/>
    <w:rsid w:val="006C323B"/>
    <w:rsid w:val="006D5BF2"/>
    <w:rsid w:val="006E758A"/>
    <w:rsid w:val="00712302"/>
    <w:rsid w:val="00771722"/>
    <w:rsid w:val="00792156"/>
    <w:rsid w:val="00797053"/>
    <w:rsid w:val="007E72C3"/>
    <w:rsid w:val="008067F1"/>
    <w:rsid w:val="008310B4"/>
    <w:rsid w:val="00840A36"/>
    <w:rsid w:val="00841893"/>
    <w:rsid w:val="00885E2E"/>
    <w:rsid w:val="008B6336"/>
    <w:rsid w:val="008C07D9"/>
    <w:rsid w:val="008E5316"/>
    <w:rsid w:val="0090016E"/>
    <w:rsid w:val="0090060B"/>
    <w:rsid w:val="009024E3"/>
    <w:rsid w:val="00974D02"/>
    <w:rsid w:val="009B6B64"/>
    <w:rsid w:val="009E65DF"/>
    <w:rsid w:val="00A66CEF"/>
    <w:rsid w:val="00B24787"/>
    <w:rsid w:val="00B25510"/>
    <w:rsid w:val="00B25ABD"/>
    <w:rsid w:val="00B52DF7"/>
    <w:rsid w:val="00B77FED"/>
    <w:rsid w:val="00B97AB6"/>
    <w:rsid w:val="00BB104F"/>
    <w:rsid w:val="00BC0FA2"/>
    <w:rsid w:val="00BE614A"/>
    <w:rsid w:val="00C10E3F"/>
    <w:rsid w:val="00C34ED9"/>
    <w:rsid w:val="00C43BE9"/>
    <w:rsid w:val="00C57054"/>
    <w:rsid w:val="00C714FD"/>
    <w:rsid w:val="00C82A59"/>
    <w:rsid w:val="00C82D58"/>
    <w:rsid w:val="00C83800"/>
    <w:rsid w:val="00C931BF"/>
    <w:rsid w:val="00CC7848"/>
    <w:rsid w:val="00CD4742"/>
    <w:rsid w:val="00D177E4"/>
    <w:rsid w:val="00D406BF"/>
    <w:rsid w:val="00D77A29"/>
    <w:rsid w:val="00D84604"/>
    <w:rsid w:val="00DB222B"/>
    <w:rsid w:val="00DD4107"/>
    <w:rsid w:val="00E01238"/>
    <w:rsid w:val="00E06A95"/>
    <w:rsid w:val="00E115FD"/>
    <w:rsid w:val="00E11C6E"/>
    <w:rsid w:val="00E4025B"/>
    <w:rsid w:val="00ED4AA9"/>
    <w:rsid w:val="00ED68A3"/>
    <w:rsid w:val="00EF51B4"/>
    <w:rsid w:val="00F025E6"/>
    <w:rsid w:val="00F0748F"/>
    <w:rsid w:val="00F6617E"/>
    <w:rsid w:val="00FA6BC3"/>
    <w:rsid w:val="00FE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722"/>
    <w:pPr>
      <w:keepNext/>
      <w:snapToGrid w:val="0"/>
      <w:spacing w:line="360" w:lineRule="auto"/>
      <w:outlineLvl w:val="0"/>
    </w:pPr>
    <w:rPr>
      <w:rFonts w:ascii="AG_CenturyOldStyle" w:eastAsiaTheme="minorEastAsia" w:hAnsi="AG_CenturyOldStyle"/>
      <w:b/>
      <w:sz w:val="28"/>
    </w:rPr>
  </w:style>
  <w:style w:type="paragraph" w:styleId="2">
    <w:name w:val="heading 2"/>
    <w:basedOn w:val="a"/>
    <w:next w:val="a"/>
    <w:link w:val="20"/>
    <w:qFormat/>
    <w:rsid w:val="00331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722"/>
    <w:pPr>
      <w:keepNext/>
      <w:jc w:val="center"/>
      <w:outlineLvl w:val="4"/>
    </w:pPr>
    <w:rPr>
      <w:rFonts w:ascii="AG_CenturyOldStyle" w:eastAsiaTheme="minorEastAsia" w:hAnsi="AG_CenturyOldStyle"/>
      <w:b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722"/>
    <w:pPr>
      <w:keepNext/>
      <w:jc w:val="center"/>
      <w:outlineLvl w:val="6"/>
    </w:pPr>
    <w:rPr>
      <w:rFonts w:ascii="AG_CenturyOldStyle" w:eastAsiaTheme="minorEastAsia" w:hAnsi="AG_CenturyOldStyle"/>
      <w:b/>
      <w:sz w:val="44"/>
    </w:rPr>
  </w:style>
  <w:style w:type="paragraph" w:styleId="9">
    <w:name w:val="heading 9"/>
    <w:basedOn w:val="a"/>
    <w:next w:val="a"/>
    <w:link w:val="90"/>
    <w:qFormat/>
    <w:rsid w:val="0090060B"/>
    <w:pPr>
      <w:spacing w:before="240" w:after="60"/>
      <w:outlineLvl w:val="8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325A"/>
    <w:rPr>
      <w:sz w:val="24"/>
      <w:szCs w:val="24"/>
    </w:rPr>
  </w:style>
  <w:style w:type="paragraph" w:styleId="a4">
    <w:name w:val="No Spacing"/>
    <w:link w:val="a3"/>
    <w:uiPriority w:val="1"/>
    <w:qFormat/>
    <w:rsid w:val="001E325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E32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7A2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319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0060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00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Стиль"/>
    <w:basedOn w:val="a"/>
    <w:rsid w:val="0090060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90060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0060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1722"/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1722"/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1722"/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table" w:styleId="a8">
    <w:name w:val="Table Grid"/>
    <w:basedOn w:val="a1"/>
    <w:rsid w:val="00771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71722"/>
  </w:style>
  <w:style w:type="character" w:customStyle="1" w:styleId="a9">
    <w:name w:val="Символ нумерации"/>
    <w:rsid w:val="00771722"/>
  </w:style>
  <w:style w:type="paragraph" w:customStyle="1" w:styleId="aa">
    <w:name w:val="Заголовок"/>
    <w:basedOn w:val="a"/>
    <w:next w:val="ab"/>
    <w:rsid w:val="0077172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b">
    <w:name w:val="Body Text"/>
    <w:basedOn w:val="a"/>
    <w:link w:val="ac"/>
    <w:rsid w:val="00771722"/>
    <w:pPr>
      <w:widowControl w:val="0"/>
      <w:suppressAutoHyphens/>
      <w:spacing w:after="120"/>
    </w:pPr>
    <w:rPr>
      <w:rFonts w:eastAsia="Lucida Sans Unicode" w:cs="Mangal"/>
      <w:kern w:val="1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77172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d">
    <w:name w:val="List"/>
    <w:basedOn w:val="ab"/>
    <w:rsid w:val="00771722"/>
  </w:style>
  <w:style w:type="paragraph" w:styleId="ae">
    <w:name w:val="caption"/>
    <w:basedOn w:val="a"/>
    <w:qFormat/>
    <w:rsid w:val="0077172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Cs w:val="24"/>
      <w:lang w:eastAsia="zh-CN" w:bidi="hi-IN"/>
    </w:rPr>
  </w:style>
  <w:style w:type="paragraph" w:customStyle="1" w:styleId="12">
    <w:name w:val="Указатель1"/>
    <w:basedOn w:val="a"/>
    <w:rsid w:val="00771722"/>
    <w:pPr>
      <w:widowControl w:val="0"/>
      <w:suppressLineNumbers/>
      <w:suppressAutoHyphens/>
    </w:pPr>
    <w:rPr>
      <w:rFonts w:eastAsia="Lucida Sans Unicode" w:cs="Mangal"/>
      <w:kern w:val="1"/>
      <w:szCs w:val="24"/>
      <w:lang w:eastAsia="zh-CN" w:bidi="hi-IN"/>
    </w:rPr>
  </w:style>
  <w:style w:type="paragraph" w:customStyle="1" w:styleId="ConsPlusNormal">
    <w:name w:val="ConsPlusNormal"/>
    <w:rsid w:val="007717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71722"/>
    <w:pPr>
      <w:widowControl w:val="0"/>
      <w:suppressAutoHyphens/>
    </w:pPr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af0">
    <w:name w:val="Текст выноски Знак"/>
    <w:basedOn w:val="a0"/>
    <w:link w:val="af"/>
    <w:uiPriority w:val="99"/>
    <w:semiHidden/>
    <w:rsid w:val="0077172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f1">
    <w:name w:val="header"/>
    <w:basedOn w:val="a"/>
    <w:link w:val="af2"/>
    <w:uiPriority w:val="99"/>
    <w:semiHidden/>
    <w:unhideWhenUsed/>
    <w:rsid w:val="007717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771722"/>
  </w:style>
  <w:style w:type="paragraph" w:styleId="af3">
    <w:name w:val="footer"/>
    <w:basedOn w:val="a"/>
    <w:link w:val="af4"/>
    <w:uiPriority w:val="99"/>
    <w:unhideWhenUsed/>
    <w:rsid w:val="007717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771722"/>
  </w:style>
  <w:style w:type="character" w:styleId="af5">
    <w:name w:val="FollowedHyperlink"/>
    <w:basedOn w:val="a0"/>
    <w:uiPriority w:val="99"/>
    <w:semiHidden/>
    <w:unhideWhenUsed/>
    <w:rsid w:val="00771722"/>
    <w:rPr>
      <w:color w:val="800080" w:themeColor="followed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771722"/>
    <w:pPr>
      <w:tabs>
        <w:tab w:val="right" w:leader="dot" w:pos="9644"/>
      </w:tabs>
      <w:spacing w:line="276" w:lineRule="auto"/>
      <w:jc w:val="center"/>
    </w:pPr>
    <w:rPr>
      <w:rFonts w:eastAsia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71722"/>
    <w:pPr>
      <w:tabs>
        <w:tab w:val="right" w:leader="dot" w:pos="9644"/>
      </w:tabs>
      <w:spacing w:line="276" w:lineRule="auto"/>
      <w:ind w:left="221"/>
    </w:pPr>
    <w:rPr>
      <w:rFonts w:eastAsia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77172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77172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7172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77172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7172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77172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7172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325A"/>
    <w:rPr>
      <w:sz w:val="24"/>
      <w:szCs w:val="24"/>
    </w:rPr>
  </w:style>
  <w:style w:type="paragraph" w:styleId="a4">
    <w:name w:val="No Spacing"/>
    <w:link w:val="a3"/>
    <w:uiPriority w:val="1"/>
    <w:qFormat/>
    <w:rsid w:val="001E325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E32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7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863B23CA71C74BEFCDDD611E5F235976CC5BD9D71BD5B1D1C8A297D97247E6D8B8D5541029D23F3196AC4A533AE093268C97283s7YAD" TargetMode="External"/><Relationship Id="rId13" Type="http://schemas.openxmlformats.org/officeDocument/2006/relationships/hyperlink" Target="consultantplus://offline/ref=D1C8301BA76A1381A63696C1822164F2C63158AEB2750F578774C1B235C2587CBF7FA154A235C9B69D79F297F4C0653C2281ACDE84Q6iED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BE84B654E557B979566E25F0B6840471C35094912E0BC69523AF733d1c6E" TargetMode="External"/><Relationship Id="rId12" Type="http://schemas.openxmlformats.org/officeDocument/2006/relationships/hyperlink" Target="consultantplus://offline/ref=C530E697D71381C1475BBA19BCDF841BEA63D2838B527743ADCB62410EQEq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CBE84B654E557B979566E25F0B6840471C340F4717E0BC69523AF733d1c6E" TargetMode="External"/><Relationship Id="rId11" Type="http://schemas.openxmlformats.org/officeDocument/2006/relationships/hyperlink" Target="consultantplus://offline/ref=C530E697D71381C1475BBA19BCDF841BEA62DE808A507743ADCB62410EQEq2I" TargetMode="External"/><Relationship Id="rId5" Type="http://schemas.openxmlformats.org/officeDocument/2006/relationships/hyperlink" Target="consultantplus://offline/ref=60CBE84B654E557B979566E25F0B6840441538044515E0BC69523AF733d1c6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30E697D71381C1475BBA19BCDF841BEA62DE808A507743ADCB62410EQEq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863B23CA71C74BEFCDDD611E5F235976CC5BD9D71BD5B1D1C8A297D97247E6D8B8D55410D9D23F3196AC4A533AE093268C97283s7YAD" TargetMode="External"/><Relationship Id="rId14" Type="http://schemas.openxmlformats.org/officeDocument/2006/relationships/hyperlink" Target="consultantplus://offline/ref=D1C8301BA76A1381A63696C1822164F2C63158AEB2750F578774C1B235C2587CBF7FA154A23AC9B69D79F297F4C0653C2281ACDE84Q6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Юридический отдел</cp:lastModifiedBy>
  <cp:revision>7</cp:revision>
  <cp:lastPrinted>2023-04-28T09:35:00Z</cp:lastPrinted>
  <dcterms:created xsi:type="dcterms:W3CDTF">2023-06-08T01:00:00Z</dcterms:created>
  <dcterms:modified xsi:type="dcterms:W3CDTF">2023-10-16T08:20:00Z</dcterms:modified>
</cp:coreProperties>
</file>